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DE" w:rsidRPr="00E165DE" w:rsidRDefault="00E165DE" w:rsidP="00E165DE">
      <w:pPr>
        <w:pStyle w:val="Style3"/>
        <w:widowControl/>
        <w:spacing w:before="67"/>
        <w:rPr>
          <w:rStyle w:val="FontStyle53"/>
          <w:b/>
        </w:rPr>
      </w:pPr>
      <w:r w:rsidRPr="00E165DE">
        <w:rPr>
          <w:rStyle w:val="FontStyle53"/>
          <w:b/>
        </w:rPr>
        <w:t>РЕГИОНАЛЬНЫЙ НОРМАТИВ ГРАДОСТРОИТЕЛЬНОГО</w:t>
      </w:r>
    </w:p>
    <w:p w:rsidR="00E165DE" w:rsidRPr="00A2554B" w:rsidRDefault="00E165DE" w:rsidP="00E165DE">
      <w:pPr>
        <w:pStyle w:val="Style25"/>
        <w:widowControl/>
        <w:ind w:left="427"/>
        <w:rPr>
          <w:rStyle w:val="FontStyle45"/>
          <w:rFonts w:ascii="Times New Roman" w:hAnsi="Times New Roman" w:cs="Times New Roman"/>
          <w:b/>
        </w:rPr>
      </w:pPr>
      <w:r w:rsidRPr="00E165DE">
        <w:rPr>
          <w:rStyle w:val="FontStyle45"/>
          <w:rFonts w:ascii="Times New Roman" w:hAnsi="Times New Roman" w:cs="Times New Roman"/>
          <w:b/>
        </w:rPr>
        <w:t>ПРОЕКТИРОВАНИЯ</w:t>
      </w:r>
    </w:p>
    <w:p w:rsidR="00E165DE" w:rsidRPr="009B34CA" w:rsidRDefault="00E165DE" w:rsidP="00E165DE">
      <w:pPr>
        <w:pStyle w:val="Style25"/>
        <w:widowControl/>
        <w:ind w:left="427"/>
        <w:rPr>
          <w:rStyle w:val="FontStyle60"/>
          <w:b/>
        </w:rPr>
      </w:pPr>
      <w:r w:rsidRPr="00E165DE">
        <w:rPr>
          <w:rStyle w:val="FontStyle45"/>
          <w:rFonts w:ascii="Times New Roman" w:hAnsi="Times New Roman" w:cs="Times New Roman"/>
          <w:b/>
        </w:rPr>
        <w:t xml:space="preserve"> </w:t>
      </w:r>
      <w:r w:rsidRPr="00E165DE">
        <w:rPr>
          <w:rStyle w:val="FontStyle60"/>
          <w:b/>
        </w:rPr>
        <w:t xml:space="preserve">«Зоны сельскохозяйственного использования населенных пунктов </w:t>
      </w:r>
      <w:r w:rsidR="0016301F">
        <w:rPr>
          <w:rStyle w:val="FontStyle60"/>
          <w:b/>
        </w:rPr>
        <w:t>Слободского</w:t>
      </w:r>
      <w:r w:rsidR="00F0445A">
        <w:rPr>
          <w:rStyle w:val="FontStyle60"/>
          <w:b/>
        </w:rPr>
        <w:t xml:space="preserve"> сельского поселения</w:t>
      </w:r>
      <w:r w:rsidR="009B34CA">
        <w:rPr>
          <w:rStyle w:val="FontStyle60"/>
          <w:b/>
        </w:rPr>
        <w:t xml:space="preserve"> Бобровского муниципального района </w:t>
      </w:r>
      <w:r w:rsidRPr="00E165DE">
        <w:rPr>
          <w:rStyle w:val="FontStyle60"/>
          <w:b/>
        </w:rPr>
        <w:t>Воронежской области»</w:t>
      </w:r>
    </w:p>
    <w:p w:rsidR="00C85BD6" w:rsidRPr="009B34CA" w:rsidRDefault="00C85BD6" w:rsidP="00E165DE">
      <w:pPr>
        <w:pStyle w:val="Style25"/>
        <w:widowControl/>
        <w:ind w:left="427"/>
        <w:rPr>
          <w:rStyle w:val="FontStyle60"/>
          <w:b/>
        </w:rPr>
      </w:pPr>
    </w:p>
    <w:p w:rsidR="00C85BD6" w:rsidRPr="009B34CA" w:rsidRDefault="009B34CA" w:rsidP="00E165DE">
      <w:pPr>
        <w:pStyle w:val="Style25"/>
        <w:widowControl/>
        <w:ind w:left="427"/>
        <w:rPr>
          <w:b/>
          <w:spacing w:val="10"/>
        </w:rPr>
      </w:pPr>
      <w:r w:rsidRPr="009B34CA">
        <w:rPr>
          <w:b/>
          <w:spacing w:val="10"/>
        </w:rPr>
        <w:t>1.</w:t>
      </w:r>
      <w:r>
        <w:rPr>
          <w:b/>
          <w:spacing w:val="10"/>
        </w:rPr>
        <w:t>Основная часть норматива</w:t>
      </w:r>
    </w:p>
    <w:p w:rsidR="00E165DE" w:rsidRPr="00E165DE" w:rsidRDefault="00E165DE" w:rsidP="00E165DE">
      <w:pPr>
        <w:pStyle w:val="Style22"/>
        <w:widowControl/>
        <w:spacing w:before="230"/>
        <w:ind w:left="302"/>
        <w:jc w:val="center"/>
        <w:rPr>
          <w:rStyle w:val="FontStyle62"/>
          <w:i w:val="0"/>
        </w:rPr>
      </w:pPr>
      <w:r w:rsidRPr="009B34CA">
        <w:rPr>
          <w:rStyle w:val="FontStyle56"/>
          <w:i w:val="0"/>
          <w:sz w:val="24"/>
          <w:szCs w:val="24"/>
        </w:rPr>
        <w:t>1</w:t>
      </w:r>
      <w:r w:rsidRPr="00E165DE">
        <w:rPr>
          <w:rStyle w:val="FontStyle56"/>
          <w:i w:val="0"/>
          <w:sz w:val="24"/>
          <w:szCs w:val="24"/>
        </w:rPr>
        <w:t xml:space="preserve">.1. </w:t>
      </w:r>
      <w:r w:rsidRPr="00E165DE">
        <w:rPr>
          <w:rStyle w:val="FontStyle62"/>
          <w:i w:val="0"/>
        </w:rPr>
        <w:t>Общие требования.</w:t>
      </w:r>
    </w:p>
    <w:p w:rsidR="00E165DE" w:rsidRPr="00E165DE" w:rsidRDefault="009B34CA" w:rsidP="00E165DE">
      <w:pPr>
        <w:pStyle w:val="Style24"/>
        <w:widowControl/>
        <w:spacing w:before="43" w:line="307" w:lineRule="exact"/>
        <w:ind w:firstLine="677"/>
        <w:rPr>
          <w:rStyle w:val="FontStyle59"/>
        </w:rPr>
      </w:pPr>
      <w:r>
        <w:rPr>
          <w:rStyle w:val="FontStyle59"/>
        </w:rPr>
        <w:t>1</w:t>
      </w:r>
      <w:r w:rsidR="00E165DE" w:rsidRPr="00E165DE">
        <w:rPr>
          <w:rStyle w:val="FontStyle59"/>
        </w:rPr>
        <w:t>.1.1. В состав территориальных зон, устанавливаемых в границах на</w:t>
      </w:r>
      <w:r w:rsidR="00E165DE" w:rsidRPr="00E165DE">
        <w:rPr>
          <w:rStyle w:val="FontStyle59"/>
        </w:rPr>
        <w:softHyphen/>
        <w:t>селенных пунктов, могут включаться зоны сельскохозяйственного использо</w:t>
      </w:r>
      <w:r w:rsidR="00E165DE" w:rsidRPr="00E165DE">
        <w:rPr>
          <w:rStyle w:val="FontStyle59"/>
        </w:rPr>
        <w:softHyphen/>
        <w:t>вания (в том числе зоны сельскохозяйственных угодий), а также зоны, заня</w:t>
      </w:r>
      <w:r w:rsidR="00E165DE" w:rsidRPr="00E165DE">
        <w:rPr>
          <w:rStyle w:val="FontStyle59"/>
        </w:rPr>
        <w:softHyphen/>
        <w:t>тые объектами сельскохозяйственного назначения и предназначенные для ведения сельского хозяйства, дачного хозяйства, садоводства, развития объ</w:t>
      </w:r>
      <w:r w:rsidR="00E165DE" w:rsidRPr="00E165DE">
        <w:rPr>
          <w:rStyle w:val="FontStyle59"/>
        </w:rPr>
        <w:softHyphen/>
        <w:t>ектов сельскохозяйственного назначения.</w:t>
      </w:r>
    </w:p>
    <w:p w:rsidR="00E165DE" w:rsidRPr="00E165DE" w:rsidRDefault="00E165DE" w:rsidP="00E165DE">
      <w:pPr>
        <w:pStyle w:val="Style34"/>
        <w:widowControl/>
        <w:spacing w:line="307" w:lineRule="exact"/>
        <w:ind w:firstLine="374"/>
        <w:rPr>
          <w:rStyle w:val="FontStyle59"/>
        </w:rPr>
      </w:pPr>
      <w:r w:rsidRPr="00E165DE">
        <w:rPr>
          <w:rStyle w:val="FontStyle59"/>
        </w:rPr>
        <w:t xml:space="preserve">В состав зон сельскохозяйственного использования населенных пунктов </w:t>
      </w:r>
      <w:r w:rsidRPr="00E165DE">
        <w:rPr>
          <w:rStyle w:val="FontStyle61"/>
        </w:rPr>
        <w:t xml:space="preserve">могут </w:t>
      </w:r>
      <w:r w:rsidRPr="00E165DE">
        <w:rPr>
          <w:rStyle w:val="FontStyle59"/>
        </w:rPr>
        <w:t>включаться:</w:t>
      </w:r>
    </w:p>
    <w:p w:rsidR="00E165DE" w:rsidRPr="00E165DE" w:rsidRDefault="00E165DE" w:rsidP="00E165DE">
      <w:pPr>
        <w:pStyle w:val="Style6"/>
        <w:widowControl/>
        <w:numPr>
          <w:ilvl w:val="0"/>
          <w:numId w:val="1"/>
        </w:numPr>
        <w:tabs>
          <w:tab w:val="left" w:pos="346"/>
        </w:tabs>
        <w:spacing w:before="19"/>
        <w:ind w:left="346" w:hanging="346"/>
        <w:rPr>
          <w:rStyle w:val="FontStyle59"/>
        </w:rPr>
      </w:pPr>
      <w:r w:rsidRPr="00E165DE">
        <w:rPr>
          <w:rStyle w:val="FontStyle59"/>
        </w:rPr>
        <w:t>зоны сельскохозяйственных угодий - пашни, сенокосы, пастбища, залежи, земли, занятые многолетними насаждениями (садами, виноградниками и другие);</w:t>
      </w:r>
    </w:p>
    <w:p w:rsidR="00E165DE" w:rsidRPr="00E165DE" w:rsidRDefault="00E165DE" w:rsidP="00E165DE">
      <w:pPr>
        <w:pStyle w:val="Style6"/>
        <w:widowControl/>
        <w:numPr>
          <w:ilvl w:val="0"/>
          <w:numId w:val="1"/>
        </w:numPr>
        <w:tabs>
          <w:tab w:val="left" w:pos="346"/>
        </w:tabs>
        <w:spacing w:before="19"/>
        <w:ind w:left="346" w:hanging="346"/>
        <w:rPr>
          <w:rStyle w:val="FontStyle59"/>
        </w:rPr>
      </w:pPr>
      <w:r w:rsidRPr="00E165DE">
        <w:rPr>
          <w:rStyle w:val="FontStyle59"/>
        </w:rPr>
        <w:t>зоны, занятые объектами сельскохозяйственного назначения и предназна</w:t>
      </w:r>
      <w:r w:rsidRPr="00E165DE">
        <w:rPr>
          <w:rStyle w:val="FontStyle59"/>
        </w:rPr>
        <w:softHyphen/>
        <w:t>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E165DE" w:rsidRPr="00E165DE" w:rsidRDefault="00F02744" w:rsidP="00E165DE">
      <w:pPr>
        <w:pStyle w:val="Style24"/>
        <w:widowControl/>
        <w:spacing w:before="5" w:line="312" w:lineRule="exact"/>
        <w:rPr>
          <w:rStyle w:val="FontStyle59"/>
        </w:rPr>
      </w:pPr>
      <w:r>
        <w:rPr>
          <w:rStyle w:val="FontStyle59"/>
        </w:rPr>
        <w:t>1</w:t>
      </w:r>
      <w:r w:rsidR="00E165DE" w:rsidRPr="00E165DE">
        <w:rPr>
          <w:rStyle w:val="FontStyle59"/>
        </w:rPr>
        <w:t>.1.2. Зоны сельскохозяйственных угодий - это, как правило, земли за границей населенных пунктов, предоставленные для нужд сельского хозяй</w:t>
      </w:r>
      <w:r w:rsidR="00E165DE" w:rsidRPr="00E165DE">
        <w:rPr>
          <w:rStyle w:val="FontStyle59"/>
        </w:rPr>
        <w:softHyphen/>
        <w:t>ства, а также предназначенные для ведения сельского хозяйства.</w:t>
      </w:r>
    </w:p>
    <w:p w:rsidR="00E165DE" w:rsidRPr="00E165DE" w:rsidRDefault="00F02744" w:rsidP="00E165DE">
      <w:pPr>
        <w:pStyle w:val="Style24"/>
        <w:widowControl/>
        <w:spacing w:line="312" w:lineRule="exact"/>
        <w:ind w:firstLine="701"/>
        <w:rPr>
          <w:rStyle w:val="FontStyle59"/>
        </w:rPr>
      </w:pPr>
      <w:r>
        <w:rPr>
          <w:rStyle w:val="FontStyle59"/>
        </w:rPr>
        <w:t>1</w:t>
      </w:r>
      <w:r w:rsidR="000D119C">
        <w:rPr>
          <w:rStyle w:val="FontStyle59"/>
        </w:rPr>
        <w:t>.1.3.</w:t>
      </w:r>
      <w:r w:rsidR="00E165DE" w:rsidRPr="00E165DE">
        <w:rPr>
          <w:rStyle w:val="FontStyle59"/>
        </w:rPr>
        <w:t xml:space="preserve"> В зоны, занятые объектами сельскохозяйственного назначения -зданиями, строениями, сооружениями,</w:t>
      </w:r>
      <w:r w:rsidR="009B34CA">
        <w:rPr>
          <w:rStyle w:val="FontStyle59"/>
        </w:rPr>
        <w:t xml:space="preserve"> используемыми для производства</w:t>
      </w:r>
      <w:r w:rsidR="00E165DE" w:rsidRPr="00E165DE">
        <w:rPr>
          <w:rStyle w:val="FontStyle59"/>
        </w:rPr>
        <w:t xml:space="preserve"> хранения и первичной обработки сельскохозяйственной продукции, - входят также земли, занятые внутрихозяйственными дорогами, коммуникациями, древесно-кустарниковой растительностью, предназначенной для обеспечения защиты земель от воздействия негативных природных, антропогенных и тех</w:t>
      </w:r>
      <w:r w:rsidR="00E165DE" w:rsidRPr="00E165DE">
        <w:rPr>
          <w:rStyle w:val="FontStyle59"/>
        </w:rPr>
        <w:softHyphen/>
        <w:t>ногенных воздействий, замкнутыми водоемами, и резервные земли для раз</w:t>
      </w:r>
      <w:r w:rsidR="00E165DE" w:rsidRPr="00E165DE">
        <w:rPr>
          <w:rStyle w:val="FontStyle59"/>
        </w:rPr>
        <w:softHyphen/>
        <w:t>вития объектов сельскохозяйственного назначения.</w:t>
      </w:r>
    </w:p>
    <w:p w:rsidR="0053609D" w:rsidRPr="002C075E" w:rsidRDefault="00F02744" w:rsidP="0053609D">
      <w:pPr>
        <w:pStyle w:val="Style4"/>
        <w:widowControl/>
        <w:spacing w:before="62" w:line="312" w:lineRule="exact"/>
        <w:ind w:firstLine="709"/>
        <w:rPr>
          <w:rStyle w:val="FontStyle59"/>
        </w:rPr>
      </w:pPr>
      <w:r>
        <w:rPr>
          <w:rStyle w:val="FontStyle59"/>
        </w:rPr>
        <w:t>1</w:t>
      </w:r>
      <w:r w:rsidR="00E165DE" w:rsidRPr="00E165DE">
        <w:rPr>
          <w:rStyle w:val="FontStyle59"/>
        </w:rPr>
        <w:t>.1.4. Земельные участки в составе зон сельскохозяйственного испол</w:t>
      </w:r>
      <w:r w:rsidR="009B34CA">
        <w:rPr>
          <w:rStyle w:val="FontStyle59"/>
        </w:rPr>
        <w:t>ь</w:t>
      </w:r>
      <w:r w:rsidR="009B34CA">
        <w:rPr>
          <w:rStyle w:val="FontStyle59"/>
        </w:rPr>
        <w:softHyphen/>
        <w:t>зования в населенных пунктах</w:t>
      </w:r>
      <w:r w:rsidR="00E165DE" w:rsidRPr="00E165DE">
        <w:rPr>
          <w:rStyle w:val="FontStyle59"/>
        </w:rPr>
        <w:t xml:space="preserve"> земельные участки</w:t>
      </w:r>
      <w:r w:rsidR="009B34CA">
        <w:rPr>
          <w:rStyle w:val="FontStyle59"/>
        </w:rPr>
        <w:t>, занятые пашнями, мно</w:t>
      </w:r>
      <w:r w:rsidR="00E165DE" w:rsidRPr="00E165DE">
        <w:rPr>
          <w:rStyle w:val="FontStyle59"/>
        </w:rPr>
        <w:t xml:space="preserve">голетними насаждениями, а также зданиями, строениями, сооружениями сельскохозяйственного назначения, используются в целях ведения </w:t>
      </w:r>
      <w:r w:rsidR="00E165DE" w:rsidRPr="009B34CA">
        <w:rPr>
          <w:rStyle w:val="FontStyle59"/>
        </w:rPr>
        <w:t>сельско</w:t>
      </w:r>
      <w:r w:rsidR="00E165DE" w:rsidRPr="009B34CA">
        <w:rPr>
          <w:rStyle w:val="FontStyle59"/>
        </w:rPr>
        <w:softHyphen/>
        <w:t>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застройки.</w:t>
      </w:r>
    </w:p>
    <w:p w:rsidR="0053609D" w:rsidRPr="002C075E" w:rsidRDefault="0053609D">
      <w:pPr>
        <w:rPr>
          <w:rStyle w:val="FontStyle59"/>
          <w:rFonts w:eastAsiaTheme="minorEastAsia"/>
          <w:lang w:eastAsia="ru-RU"/>
        </w:rPr>
      </w:pPr>
      <w:r w:rsidRPr="002C075E">
        <w:rPr>
          <w:rStyle w:val="FontStyle59"/>
        </w:rPr>
        <w:br w:type="page"/>
      </w:r>
    </w:p>
    <w:p w:rsidR="00E165DE" w:rsidRPr="009B34CA" w:rsidRDefault="00F02744" w:rsidP="009B34CA">
      <w:pPr>
        <w:pStyle w:val="Style22"/>
        <w:widowControl/>
        <w:spacing w:before="96"/>
        <w:jc w:val="center"/>
        <w:rPr>
          <w:rStyle w:val="FontStyle62"/>
          <w:i w:val="0"/>
        </w:rPr>
      </w:pPr>
      <w:r>
        <w:rPr>
          <w:rStyle w:val="FontStyle62"/>
          <w:i w:val="0"/>
        </w:rPr>
        <w:lastRenderedPageBreak/>
        <w:t>1</w:t>
      </w:r>
      <w:r w:rsidR="00E165DE" w:rsidRPr="009B34CA">
        <w:rPr>
          <w:rStyle w:val="FontStyle62"/>
          <w:i w:val="0"/>
        </w:rPr>
        <w:t>.2.Зоны размещения объектов сельскохозяйственного назначения</w:t>
      </w:r>
      <w:r w:rsidR="009B34CA" w:rsidRPr="009B34CA">
        <w:rPr>
          <w:rStyle w:val="FontStyle62"/>
          <w:i w:val="0"/>
        </w:rPr>
        <w:t xml:space="preserve"> (про</w:t>
      </w:r>
      <w:r w:rsidR="00E165DE" w:rsidRPr="009B34CA">
        <w:rPr>
          <w:rStyle w:val="FontStyle62"/>
          <w:i w:val="0"/>
        </w:rPr>
        <w:t>изводственная зона)</w:t>
      </w:r>
    </w:p>
    <w:p w:rsidR="00E165DE" w:rsidRPr="009B34CA" w:rsidRDefault="00E165DE" w:rsidP="00E165DE">
      <w:pPr>
        <w:pStyle w:val="Style14"/>
        <w:widowControl/>
        <w:spacing w:line="240" w:lineRule="exact"/>
        <w:ind w:left="763"/>
      </w:pPr>
    </w:p>
    <w:p w:rsidR="00E165DE" w:rsidRPr="00F02744" w:rsidRDefault="00F02744" w:rsidP="00F02744">
      <w:pPr>
        <w:pStyle w:val="Style14"/>
        <w:widowControl/>
        <w:spacing w:before="10"/>
        <w:ind w:left="763"/>
        <w:rPr>
          <w:rStyle w:val="FontStyle45"/>
          <w:rFonts w:ascii="Times New Roman" w:hAnsi="Times New Roman" w:cs="Times New Roman"/>
          <w:b/>
        </w:rPr>
      </w:pPr>
      <w:r w:rsidRPr="00F02744">
        <w:rPr>
          <w:rStyle w:val="FontStyle45"/>
          <w:rFonts w:ascii="Times New Roman" w:hAnsi="Times New Roman" w:cs="Times New Roman"/>
          <w:b/>
        </w:rPr>
        <w:t>1</w:t>
      </w:r>
      <w:r w:rsidR="00E165DE" w:rsidRPr="00F02744">
        <w:rPr>
          <w:rStyle w:val="FontStyle45"/>
          <w:rFonts w:ascii="Times New Roman" w:hAnsi="Times New Roman" w:cs="Times New Roman"/>
          <w:b/>
        </w:rPr>
        <w:t>.2.1. Общие требования</w:t>
      </w:r>
    </w:p>
    <w:p w:rsidR="00E165DE" w:rsidRPr="00E165DE" w:rsidRDefault="00E165DE" w:rsidP="00E165DE">
      <w:pPr>
        <w:pStyle w:val="Style1"/>
        <w:widowControl/>
        <w:numPr>
          <w:ilvl w:val="0"/>
          <w:numId w:val="2"/>
        </w:numPr>
        <w:tabs>
          <w:tab w:val="left" w:pos="1099"/>
        </w:tabs>
        <w:spacing w:before="58" w:line="307" w:lineRule="exact"/>
        <w:rPr>
          <w:rStyle w:val="FontStyle59"/>
        </w:rPr>
      </w:pPr>
      <w:r w:rsidRPr="009B34CA">
        <w:rPr>
          <w:rStyle w:val="FontStyle59"/>
        </w:rPr>
        <w:t>Производственные зоны населенных пунктов следует размещать в соответствии с документами тер</w:t>
      </w:r>
      <w:r w:rsidRPr="00E165DE">
        <w:rPr>
          <w:rStyle w:val="FontStyle59"/>
        </w:rPr>
        <w:t>риториального планирования.</w:t>
      </w:r>
    </w:p>
    <w:p w:rsidR="00E165DE" w:rsidRPr="00E165DE" w:rsidRDefault="00E165DE" w:rsidP="00E165DE">
      <w:pPr>
        <w:pStyle w:val="Style1"/>
        <w:widowControl/>
        <w:numPr>
          <w:ilvl w:val="0"/>
          <w:numId w:val="2"/>
        </w:numPr>
        <w:tabs>
          <w:tab w:val="left" w:pos="1099"/>
        </w:tabs>
        <w:spacing w:line="307" w:lineRule="exact"/>
        <w:rPr>
          <w:rStyle w:val="FontStyle59"/>
        </w:rPr>
      </w:pPr>
      <w:r w:rsidRPr="00E165DE">
        <w:rPr>
          <w:rStyle w:val="FontStyle59"/>
        </w:rPr>
        <w:t>В производственных зонах насел</w:t>
      </w:r>
      <w:r w:rsidR="009B34CA">
        <w:rPr>
          <w:rStyle w:val="FontStyle59"/>
        </w:rPr>
        <w:t>енных пунктов (далее - производ</w:t>
      </w:r>
      <w:r w:rsidRPr="00E165DE">
        <w:rPr>
          <w:rStyle w:val="FontStyle59"/>
        </w:rPr>
        <w:t>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</w:t>
      </w:r>
      <w:r w:rsidR="009B34CA">
        <w:rPr>
          <w:rStyle w:val="FontStyle59"/>
        </w:rPr>
        <w:t>хническому обслуживанию и хране</w:t>
      </w:r>
      <w:r w:rsidRPr="00E165DE">
        <w:rPr>
          <w:rStyle w:val="FontStyle59"/>
        </w:rPr>
        <w:t xml:space="preserve">нию сельскохозяйственных машин и автомобилей, по </w:t>
      </w:r>
      <w:r w:rsidR="009B34CA">
        <w:rPr>
          <w:rStyle w:val="FontStyle59"/>
        </w:rPr>
        <w:t>изготовлению строи</w:t>
      </w:r>
      <w:r w:rsidRPr="00E165DE">
        <w:rPr>
          <w:rStyle w:val="FontStyle59"/>
        </w:rPr>
        <w:t>тельных конструкций, изделий и деталей и</w:t>
      </w:r>
      <w:r w:rsidR="0053609D">
        <w:rPr>
          <w:rStyle w:val="FontStyle59"/>
        </w:rPr>
        <w:t>з местных материалов, ветеринар</w:t>
      </w:r>
      <w:r w:rsidRPr="00E165DE">
        <w:rPr>
          <w:rStyle w:val="FontStyle59"/>
        </w:rPr>
        <w:t>ные учреждения, теплицы и парники, промысловые цеха, материальные склады, транспортные, энергетические и др</w:t>
      </w:r>
      <w:r w:rsidR="009B34CA">
        <w:rPr>
          <w:rStyle w:val="FontStyle59"/>
        </w:rPr>
        <w:t>угие объекты, связанные с проек</w:t>
      </w:r>
      <w:r w:rsidRPr="00E165DE">
        <w:rPr>
          <w:rStyle w:val="FontStyle59"/>
        </w:rPr>
        <w:t>тируемыми предприятиями, а также ко</w:t>
      </w:r>
      <w:r w:rsidR="00BD102B">
        <w:rPr>
          <w:rStyle w:val="FontStyle59"/>
        </w:rPr>
        <w:t>ммуникации, обеспечивающие внут</w:t>
      </w:r>
      <w:r w:rsidRPr="00E165DE">
        <w:rPr>
          <w:rStyle w:val="FontStyle59"/>
        </w:rPr>
        <w:t>ренние и внешние связи объектов производственной зоны.</w:t>
      </w:r>
    </w:p>
    <w:p w:rsidR="00E165DE" w:rsidRPr="00E165DE" w:rsidRDefault="00E165DE" w:rsidP="00E165DE">
      <w:pPr>
        <w:pStyle w:val="Style1"/>
        <w:widowControl/>
        <w:numPr>
          <w:ilvl w:val="0"/>
          <w:numId w:val="2"/>
        </w:numPr>
        <w:tabs>
          <w:tab w:val="left" w:pos="1099"/>
        </w:tabs>
        <w:spacing w:line="307" w:lineRule="exact"/>
        <w:rPr>
          <w:rStyle w:val="FontStyle59"/>
        </w:rPr>
      </w:pPr>
      <w:r w:rsidRPr="00E165DE">
        <w:rPr>
          <w:rStyle w:val="FontStyle59"/>
        </w:rPr>
        <w:t>В соответствии с Земельным кодексом Российской Федерации для размещения производственных зон и связанных с ними коммуникаций сле</w:t>
      </w:r>
      <w:r w:rsidRPr="00E165DE">
        <w:rPr>
          <w:rStyle w:val="FontStyle59"/>
        </w:rPr>
        <w:softHyphen/>
        <w:t>дует выбирать площадки и трассы на земля</w:t>
      </w:r>
      <w:r w:rsidR="00BD102B">
        <w:rPr>
          <w:rStyle w:val="FontStyle59"/>
        </w:rPr>
        <w:t>х, непригодных для сельского хо</w:t>
      </w:r>
      <w:r w:rsidRPr="00E165DE">
        <w:rPr>
          <w:rStyle w:val="FontStyle59"/>
        </w:rPr>
        <w:t>зяйства, либо на сельскохозяйственных угодьях худшего качества.</w:t>
      </w:r>
    </w:p>
    <w:p w:rsidR="00E165DE" w:rsidRPr="00E165DE" w:rsidRDefault="00E165DE" w:rsidP="00E165DE">
      <w:pPr>
        <w:pStyle w:val="Style24"/>
        <w:widowControl/>
        <w:spacing w:line="307" w:lineRule="exact"/>
        <w:ind w:firstLine="720"/>
        <w:rPr>
          <w:rStyle w:val="FontStyle59"/>
        </w:rPr>
      </w:pPr>
      <w:r w:rsidRPr="00E165DE">
        <w:rPr>
          <w:rStyle w:val="FontStyle59"/>
        </w:rPr>
        <w:t>Размещение производственных зон на пашнях, землях, орошаемых и осушенных, занятых многолетними пл</w:t>
      </w:r>
      <w:r w:rsidR="009B34CA">
        <w:rPr>
          <w:rStyle w:val="FontStyle59"/>
        </w:rPr>
        <w:t>одовыми насаждениями, водоохран</w:t>
      </w:r>
      <w:r w:rsidRPr="00E165DE">
        <w:rPr>
          <w:rStyle w:val="FontStyle59"/>
        </w:rPr>
        <w:t>ными, защитными и другими лесами перво</w:t>
      </w:r>
      <w:r w:rsidR="009B34CA">
        <w:rPr>
          <w:rStyle w:val="FontStyle59"/>
        </w:rPr>
        <w:t>й группы, допускается в исключи</w:t>
      </w:r>
      <w:r w:rsidRPr="00E165DE">
        <w:rPr>
          <w:rStyle w:val="FontStyle59"/>
        </w:rPr>
        <w:t>тельных случаях.</w:t>
      </w:r>
    </w:p>
    <w:p w:rsidR="00E165DE" w:rsidRPr="00E165DE" w:rsidRDefault="00F02744" w:rsidP="00E165DE">
      <w:pPr>
        <w:pStyle w:val="Style1"/>
        <w:widowControl/>
        <w:tabs>
          <w:tab w:val="left" w:pos="1099"/>
        </w:tabs>
        <w:spacing w:line="307" w:lineRule="exact"/>
        <w:jc w:val="left"/>
        <w:rPr>
          <w:rStyle w:val="FontStyle59"/>
        </w:rPr>
      </w:pPr>
      <w:r>
        <w:rPr>
          <w:rStyle w:val="FontStyle59"/>
        </w:rPr>
        <w:t>1</w:t>
      </w:r>
      <w:r w:rsidR="00E165DE" w:rsidRPr="00E165DE">
        <w:rPr>
          <w:rStyle w:val="FontStyle59"/>
        </w:rPr>
        <w:t>.2.1.4.</w:t>
      </w:r>
      <w:r w:rsidR="00E165DE" w:rsidRPr="00E165DE">
        <w:rPr>
          <w:rStyle w:val="FontStyle59"/>
          <w:sz w:val="20"/>
          <w:szCs w:val="20"/>
        </w:rPr>
        <w:tab/>
      </w:r>
      <w:r w:rsidR="00E165DE" w:rsidRPr="00E165DE">
        <w:rPr>
          <w:rStyle w:val="FontStyle59"/>
        </w:rPr>
        <w:t>Не допускается размещение производственных зон:</w:t>
      </w:r>
    </w:p>
    <w:p w:rsidR="00E165DE" w:rsidRPr="00E165DE" w:rsidRDefault="00E165DE" w:rsidP="00E165DE">
      <w:pPr>
        <w:pStyle w:val="Style6"/>
        <w:widowControl/>
        <w:numPr>
          <w:ilvl w:val="0"/>
          <w:numId w:val="3"/>
        </w:numPr>
        <w:tabs>
          <w:tab w:val="left" w:pos="360"/>
        </w:tabs>
        <w:spacing w:before="10" w:line="322" w:lineRule="exact"/>
        <w:ind w:left="360" w:hanging="360"/>
        <w:rPr>
          <w:rStyle w:val="FontStyle59"/>
        </w:rPr>
      </w:pPr>
      <w:r w:rsidRPr="00E165DE">
        <w:rPr>
          <w:rStyle w:val="FontStyle59"/>
        </w:rPr>
        <w:t>на площадках залегания полезных ископ</w:t>
      </w:r>
      <w:r w:rsidR="00795D31">
        <w:rPr>
          <w:rStyle w:val="FontStyle59"/>
        </w:rPr>
        <w:t>аемых без согласования с органа</w:t>
      </w:r>
      <w:r w:rsidRPr="00E165DE">
        <w:rPr>
          <w:rStyle w:val="FontStyle59"/>
        </w:rPr>
        <w:t>ми соответствующих органов;</w:t>
      </w:r>
    </w:p>
    <w:p w:rsidR="00E165DE" w:rsidRPr="00E165DE" w:rsidRDefault="00E165DE" w:rsidP="00E165DE">
      <w:pPr>
        <w:pStyle w:val="Style6"/>
        <w:widowControl/>
        <w:numPr>
          <w:ilvl w:val="0"/>
          <w:numId w:val="3"/>
        </w:numPr>
        <w:tabs>
          <w:tab w:val="left" w:pos="360"/>
        </w:tabs>
        <w:spacing w:before="5" w:line="322" w:lineRule="exact"/>
        <w:ind w:left="360" w:hanging="360"/>
        <w:rPr>
          <w:rStyle w:val="FontStyle59"/>
        </w:rPr>
      </w:pPr>
      <w:r w:rsidRPr="00E165DE">
        <w:rPr>
          <w:rStyle w:val="FontStyle59"/>
        </w:rPr>
        <w:t>в зонах оползней, которые могут угрожать застройке и эксплуатации предприятий, зданий и сооружений;</w:t>
      </w:r>
    </w:p>
    <w:p w:rsidR="00E165DE" w:rsidRPr="00E165DE" w:rsidRDefault="00E165DE" w:rsidP="00E165DE">
      <w:pPr>
        <w:pStyle w:val="Style6"/>
        <w:widowControl/>
        <w:numPr>
          <w:ilvl w:val="0"/>
          <w:numId w:val="3"/>
        </w:numPr>
        <w:tabs>
          <w:tab w:val="left" w:pos="360"/>
        </w:tabs>
        <w:spacing w:before="5" w:line="322" w:lineRule="exact"/>
        <w:ind w:left="360" w:hanging="360"/>
        <w:rPr>
          <w:rStyle w:val="FontStyle59"/>
        </w:rPr>
      </w:pPr>
      <w:r w:rsidRPr="00E165DE">
        <w:rPr>
          <w:rStyle w:val="FontStyle59"/>
        </w:rPr>
        <w:t>в первом поясе зоны санитарной охран</w:t>
      </w:r>
      <w:r w:rsidR="00795D31">
        <w:rPr>
          <w:rStyle w:val="FontStyle59"/>
        </w:rPr>
        <w:t>ы источников водоснабжения насе</w:t>
      </w:r>
      <w:r w:rsidRPr="00E165DE">
        <w:rPr>
          <w:rStyle w:val="FontStyle59"/>
        </w:rPr>
        <w:t>ленных пунктов;</w:t>
      </w:r>
    </w:p>
    <w:p w:rsidR="00E165DE" w:rsidRPr="00E165DE" w:rsidRDefault="00E165DE" w:rsidP="00E165DE">
      <w:pPr>
        <w:pStyle w:val="Style1"/>
        <w:widowControl/>
        <w:numPr>
          <w:ilvl w:val="0"/>
          <w:numId w:val="3"/>
        </w:numPr>
        <w:tabs>
          <w:tab w:val="left" w:pos="360"/>
        </w:tabs>
        <w:spacing w:before="5" w:line="322" w:lineRule="exact"/>
        <w:jc w:val="left"/>
        <w:rPr>
          <w:rStyle w:val="FontStyle59"/>
        </w:rPr>
      </w:pPr>
      <w:r w:rsidRPr="00E165DE">
        <w:rPr>
          <w:rStyle w:val="FontStyle59"/>
        </w:rPr>
        <w:t>в первой и второй зонах округов санитарной охраны курортов;</w:t>
      </w:r>
    </w:p>
    <w:p w:rsidR="00E165DE" w:rsidRPr="00E165DE" w:rsidRDefault="00E165DE" w:rsidP="00E165DE">
      <w:pPr>
        <w:pStyle w:val="Style1"/>
        <w:widowControl/>
        <w:numPr>
          <w:ilvl w:val="0"/>
          <w:numId w:val="3"/>
        </w:numPr>
        <w:tabs>
          <w:tab w:val="left" w:pos="360"/>
        </w:tabs>
        <w:spacing w:before="5" w:line="322" w:lineRule="exact"/>
        <w:jc w:val="left"/>
        <w:rPr>
          <w:rStyle w:val="FontStyle59"/>
        </w:rPr>
      </w:pPr>
      <w:r w:rsidRPr="00E165DE">
        <w:rPr>
          <w:rStyle w:val="FontStyle59"/>
        </w:rPr>
        <w:t>на землях пригородных зеленых зон городских населенных пунктов;</w:t>
      </w:r>
    </w:p>
    <w:p w:rsidR="00E165DE" w:rsidRPr="00E165DE" w:rsidRDefault="00E165DE" w:rsidP="00E165DE">
      <w:pPr>
        <w:pStyle w:val="Style6"/>
        <w:widowControl/>
        <w:numPr>
          <w:ilvl w:val="0"/>
          <w:numId w:val="3"/>
        </w:numPr>
        <w:tabs>
          <w:tab w:val="left" w:pos="360"/>
        </w:tabs>
        <w:spacing w:before="14" w:line="317" w:lineRule="exact"/>
        <w:ind w:left="360" w:hanging="360"/>
        <w:rPr>
          <w:rStyle w:val="FontStyle59"/>
        </w:rPr>
      </w:pPr>
      <w:r w:rsidRPr="00E165DE">
        <w:rPr>
          <w:rStyle w:val="FontStyle59"/>
        </w:rPr>
        <w:t>на земельных участках, загрязненных органическими и радиоактивными отбросами, до истечения сроков, уста</w:t>
      </w:r>
      <w:r w:rsidR="00795D31">
        <w:rPr>
          <w:rStyle w:val="FontStyle59"/>
        </w:rPr>
        <w:t>новленных органами Роспотребнад</w:t>
      </w:r>
      <w:r w:rsidRPr="00E165DE">
        <w:rPr>
          <w:rStyle w:val="FontStyle59"/>
        </w:rPr>
        <w:t>зора;</w:t>
      </w:r>
    </w:p>
    <w:p w:rsidR="00E165DE" w:rsidRPr="00E165DE" w:rsidRDefault="00E165DE" w:rsidP="00E165DE">
      <w:pPr>
        <w:pStyle w:val="Style6"/>
        <w:widowControl/>
        <w:tabs>
          <w:tab w:val="left" w:pos="346"/>
        </w:tabs>
        <w:spacing w:before="62"/>
        <w:ind w:left="346" w:hanging="346"/>
        <w:rPr>
          <w:rStyle w:val="FontStyle59"/>
        </w:rPr>
      </w:pPr>
      <w:r w:rsidRPr="00E165DE">
        <w:rPr>
          <w:rStyle w:val="FontStyle59"/>
        </w:rPr>
        <w:t>-</w:t>
      </w:r>
      <w:r w:rsidRPr="00E165DE">
        <w:rPr>
          <w:rStyle w:val="FontStyle59"/>
          <w:sz w:val="20"/>
          <w:szCs w:val="20"/>
        </w:rPr>
        <w:tab/>
      </w:r>
      <w:r w:rsidRPr="00E165DE">
        <w:rPr>
          <w:rStyle w:val="FontStyle59"/>
        </w:rPr>
        <w:t>на землях особо охраняемых природных, территорий,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наследия.</w:t>
      </w:r>
    </w:p>
    <w:p w:rsidR="00E165DE" w:rsidRPr="00795D31" w:rsidRDefault="00F02744" w:rsidP="00E165DE">
      <w:pPr>
        <w:pStyle w:val="Style1"/>
        <w:widowControl/>
        <w:tabs>
          <w:tab w:val="left" w:pos="1061"/>
        </w:tabs>
        <w:spacing w:before="10" w:line="312" w:lineRule="exact"/>
        <w:rPr>
          <w:rStyle w:val="FontStyle59"/>
        </w:rPr>
      </w:pPr>
      <w:r>
        <w:rPr>
          <w:rStyle w:val="FontStyle59"/>
        </w:rPr>
        <w:t>1</w:t>
      </w:r>
      <w:r w:rsidR="00E165DE" w:rsidRPr="00E165DE">
        <w:rPr>
          <w:rStyle w:val="FontStyle59"/>
        </w:rPr>
        <w:t>.2.1.5.</w:t>
      </w:r>
      <w:r w:rsidR="00E165DE" w:rsidRPr="00E165DE">
        <w:rPr>
          <w:rStyle w:val="FontStyle59"/>
          <w:sz w:val="20"/>
          <w:szCs w:val="20"/>
        </w:rPr>
        <w:tab/>
      </w:r>
      <w:r w:rsidR="00E165DE" w:rsidRPr="00E165DE">
        <w:rPr>
          <w:rStyle w:val="FontStyle59"/>
        </w:rPr>
        <w:t>Допускается размещение сельск</w:t>
      </w:r>
      <w:r w:rsidR="00795D31">
        <w:rPr>
          <w:rStyle w:val="FontStyle59"/>
        </w:rPr>
        <w:t>охозяйственных предприятий, зда</w:t>
      </w:r>
      <w:r w:rsidR="00E165DE" w:rsidRPr="00E165DE">
        <w:rPr>
          <w:rStyle w:val="FontStyle59"/>
        </w:rPr>
        <w:t xml:space="preserve">ний и сооружений </w:t>
      </w:r>
      <w:r w:rsidR="00E165DE" w:rsidRPr="00795D31">
        <w:rPr>
          <w:rStyle w:val="FontStyle59"/>
        </w:rPr>
        <w:t>производственных зон:</w:t>
      </w:r>
    </w:p>
    <w:p w:rsidR="00E165DE" w:rsidRPr="00795D31" w:rsidRDefault="00E165DE" w:rsidP="00E165DE">
      <w:pPr>
        <w:pStyle w:val="Style6"/>
        <w:widowControl/>
        <w:tabs>
          <w:tab w:val="left" w:pos="346"/>
        </w:tabs>
        <w:spacing w:before="19" w:line="317" w:lineRule="exact"/>
        <w:ind w:left="346" w:hanging="346"/>
        <w:rPr>
          <w:rStyle w:val="FontStyle59"/>
        </w:rPr>
      </w:pPr>
      <w:r w:rsidRPr="00795D31">
        <w:rPr>
          <w:rStyle w:val="FontStyle59"/>
        </w:rPr>
        <w:t>-</w:t>
      </w:r>
      <w:r w:rsidRPr="00795D31">
        <w:rPr>
          <w:rStyle w:val="FontStyle59"/>
        </w:rPr>
        <w:tab/>
        <w:t>во втором поясе санитарной охраны и</w:t>
      </w:r>
      <w:r w:rsidR="00795D31" w:rsidRPr="00795D31">
        <w:rPr>
          <w:rStyle w:val="FontStyle59"/>
        </w:rPr>
        <w:t>сточников водоснабжения населен</w:t>
      </w:r>
      <w:r w:rsidRPr="00795D31">
        <w:rPr>
          <w:rStyle w:val="FontStyle59"/>
        </w:rPr>
        <w:t>ных пунктов, кроме свиноводческих комплексов промышленного типа и птицефабрик;</w:t>
      </w:r>
    </w:p>
    <w:p w:rsidR="00E165DE" w:rsidRPr="00795D31" w:rsidRDefault="00795D31" w:rsidP="00E165DE">
      <w:pPr>
        <w:pStyle w:val="Style9"/>
        <w:widowControl/>
        <w:spacing w:before="14"/>
        <w:ind w:left="355" w:hanging="355"/>
        <w:rPr>
          <w:rStyle w:val="FontStyle59"/>
        </w:rPr>
      </w:pPr>
      <w:r>
        <w:rPr>
          <w:rStyle w:val="FontStyle59"/>
        </w:rPr>
        <w:t>-</w:t>
      </w:r>
      <w:r>
        <w:rPr>
          <w:rStyle w:val="FontStyle59"/>
        </w:rPr>
        <w:tab/>
      </w:r>
      <w:r w:rsidR="00E165DE" w:rsidRPr="00795D31">
        <w:rPr>
          <w:rStyle w:val="FontStyle59"/>
        </w:rPr>
        <w:t>в третьей зоне округов санитарной охран</w:t>
      </w:r>
      <w:r>
        <w:rPr>
          <w:rStyle w:val="FontStyle59"/>
        </w:rPr>
        <w:t>ы курортов, если это не оказыва</w:t>
      </w:r>
      <w:r w:rsidR="00E165DE" w:rsidRPr="00795D31">
        <w:rPr>
          <w:rStyle w:val="FontStyle59"/>
        </w:rPr>
        <w:t>ет негативного влияния на лечебные ср</w:t>
      </w:r>
      <w:r>
        <w:rPr>
          <w:rStyle w:val="FontStyle59"/>
        </w:rPr>
        <w:t>едства курорта и при условии со</w:t>
      </w:r>
      <w:r w:rsidR="00E165DE" w:rsidRPr="00795D31">
        <w:rPr>
          <w:rStyle w:val="FontStyle59"/>
        </w:rPr>
        <w:t>гласования с ведомствами, в ведении которых находятся курорты, а также с органами Роспотребнадзора;</w:t>
      </w:r>
    </w:p>
    <w:p w:rsidR="00E165DE" w:rsidRPr="00795D31" w:rsidRDefault="00E165DE" w:rsidP="00E165DE">
      <w:pPr>
        <w:pStyle w:val="Style6"/>
        <w:widowControl/>
        <w:tabs>
          <w:tab w:val="left" w:pos="346"/>
        </w:tabs>
        <w:spacing w:before="19" w:line="307" w:lineRule="exact"/>
        <w:ind w:left="346" w:hanging="346"/>
        <w:rPr>
          <w:rStyle w:val="FontStyle59"/>
        </w:rPr>
      </w:pPr>
      <w:r w:rsidRPr="00795D31">
        <w:rPr>
          <w:rStyle w:val="FontStyle59"/>
        </w:rPr>
        <w:t>-</w:t>
      </w:r>
      <w:r w:rsidRPr="00795D31">
        <w:rPr>
          <w:rStyle w:val="FontStyle59"/>
        </w:rPr>
        <w:tab/>
        <w:t>в охранных зонах особо охраняемых те</w:t>
      </w:r>
      <w:r w:rsidR="00795D31">
        <w:rPr>
          <w:rStyle w:val="FontStyle59"/>
        </w:rPr>
        <w:t>рриторий, если строительство на</w:t>
      </w:r>
      <w:r w:rsidRPr="00795D31">
        <w:rPr>
          <w:rStyle w:val="FontStyle59"/>
        </w:rPr>
        <w:t>мечаемых объектов или их эксплуатац</w:t>
      </w:r>
      <w:r w:rsidR="00795D31">
        <w:rPr>
          <w:rStyle w:val="FontStyle59"/>
        </w:rPr>
        <w:t>ия не нарушит их природных усло</w:t>
      </w:r>
      <w:r w:rsidRPr="00795D31">
        <w:rPr>
          <w:rStyle w:val="FontStyle59"/>
        </w:rPr>
        <w:t>вий и не будет угрожать их сохранности. Условия размеще</w:t>
      </w:r>
      <w:r w:rsidR="00795D31">
        <w:rPr>
          <w:rStyle w:val="FontStyle59"/>
        </w:rPr>
        <w:t>ния намечае</w:t>
      </w:r>
      <w:r w:rsidRPr="00795D31">
        <w:rPr>
          <w:rStyle w:val="FontStyle59"/>
        </w:rPr>
        <w:t>мых объектов должны быть согласованы с ведомствами, в ведении кото</w:t>
      </w:r>
      <w:r w:rsidRPr="00795D31">
        <w:rPr>
          <w:rStyle w:val="FontStyle59"/>
        </w:rPr>
        <w:softHyphen/>
        <w:t>рых находятся особо охраняемые природные территории.</w:t>
      </w:r>
    </w:p>
    <w:p w:rsidR="00E165DE" w:rsidRPr="00E165DE" w:rsidRDefault="00F02744" w:rsidP="00E165DE">
      <w:pPr>
        <w:pStyle w:val="Style1"/>
        <w:widowControl/>
        <w:tabs>
          <w:tab w:val="left" w:pos="1061"/>
        </w:tabs>
        <w:spacing w:line="307" w:lineRule="exact"/>
        <w:rPr>
          <w:rStyle w:val="FontStyle59"/>
        </w:rPr>
      </w:pPr>
      <w:r>
        <w:rPr>
          <w:rStyle w:val="FontStyle59"/>
        </w:rPr>
        <w:t>1</w:t>
      </w:r>
      <w:r w:rsidR="00E165DE" w:rsidRPr="00795D31">
        <w:rPr>
          <w:rStyle w:val="FontStyle59"/>
        </w:rPr>
        <w:t>.2.1.6.</w:t>
      </w:r>
      <w:r w:rsidR="00E165DE" w:rsidRPr="00795D31">
        <w:rPr>
          <w:rStyle w:val="FontStyle59"/>
        </w:rPr>
        <w:tab/>
        <w:t>При размещении производственных зон на прибрежных участках</w:t>
      </w:r>
      <w:r w:rsidR="00795D31">
        <w:rPr>
          <w:rStyle w:val="FontStyle59"/>
        </w:rPr>
        <w:t xml:space="preserve"> </w:t>
      </w:r>
      <w:r w:rsidR="00E165DE" w:rsidRPr="00795D31">
        <w:rPr>
          <w:rStyle w:val="FontStyle59"/>
        </w:rPr>
        <w:t>рек</w:t>
      </w:r>
      <w:r w:rsidR="00E165DE" w:rsidRPr="00E165DE">
        <w:rPr>
          <w:rStyle w:val="FontStyle59"/>
        </w:rPr>
        <w:t xml:space="preserve"> или водоемов планировочные отметки площадок зон следует принимать</w:t>
      </w:r>
      <w:r w:rsidR="00795D31">
        <w:rPr>
          <w:rStyle w:val="FontStyle59"/>
        </w:rPr>
        <w:t xml:space="preserve"> </w:t>
      </w:r>
      <w:r w:rsidR="00E165DE" w:rsidRPr="00E165DE">
        <w:rPr>
          <w:rStyle w:val="FontStyle59"/>
        </w:rPr>
        <w:t xml:space="preserve">в соответствии с требованиями </w:t>
      </w:r>
      <w:r w:rsidR="00E165DE" w:rsidRPr="00E165DE">
        <w:rPr>
          <w:rStyle w:val="FontStyle59"/>
        </w:rPr>
        <w:lastRenderedPageBreak/>
        <w:t>регионального норматива градостроительного</w:t>
      </w:r>
      <w:r w:rsidR="00795D31">
        <w:rPr>
          <w:rStyle w:val="FontStyle59"/>
        </w:rPr>
        <w:t xml:space="preserve"> </w:t>
      </w:r>
      <w:r w:rsidR="00E165DE" w:rsidRPr="00E165DE">
        <w:rPr>
          <w:rStyle w:val="FontStyle59"/>
        </w:rPr>
        <w:t>проектирования «Производственные тер</w:t>
      </w:r>
      <w:r w:rsidR="00795D31">
        <w:rPr>
          <w:rStyle w:val="FontStyle59"/>
        </w:rPr>
        <w:t>ритории населенных пунктов Воро</w:t>
      </w:r>
      <w:r w:rsidR="00E165DE" w:rsidRPr="00E165DE">
        <w:rPr>
          <w:rStyle w:val="FontStyle59"/>
        </w:rPr>
        <w:t>нежской области».</w:t>
      </w:r>
    </w:p>
    <w:p w:rsidR="00E165DE" w:rsidRPr="00E165DE" w:rsidRDefault="00E165DE" w:rsidP="00E165DE">
      <w:pPr>
        <w:pStyle w:val="Style2"/>
        <w:widowControl/>
        <w:spacing w:line="307" w:lineRule="exact"/>
        <w:ind w:firstLine="523"/>
        <w:rPr>
          <w:rStyle w:val="FontStyle59"/>
        </w:rPr>
      </w:pPr>
      <w:r w:rsidRPr="00E165DE">
        <w:rPr>
          <w:rStyle w:val="FontStyle59"/>
        </w:rPr>
        <w:t>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м.</w:t>
      </w:r>
    </w:p>
    <w:p w:rsidR="00E165DE" w:rsidRPr="00E165DE" w:rsidRDefault="00F02744" w:rsidP="00E165DE">
      <w:pPr>
        <w:pStyle w:val="Style4"/>
        <w:widowControl/>
        <w:spacing w:line="307" w:lineRule="exact"/>
        <w:rPr>
          <w:rStyle w:val="FontStyle59"/>
        </w:rPr>
      </w:pPr>
      <w:r>
        <w:rPr>
          <w:rStyle w:val="FontStyle59"/>
        </w:rPr>
        <w:t>1</w:t>
      </w:r>
      <w:r w:rsidR="00E165DE" w:rsidRPr="00E165DE">
        <w:rPr>
          <w:rStyle w:val="FontStyle59"/>
        </w:rPr>
        <w:t>.2.1.7. При размещении производственн</w:t>
      </w:r>
      <w:r w:rsidR="00795D31">
        <w:rPr>
          <w:rStyle w:val="FontStyle59"/>
        </w:rPr>
        <w:t>ых зон в районе расположения ра</w:t>
      </w:r>
      <w:r w:rsidR="00E165DE" w:rsidRPr="00E165DE">
        <w:rPr>
          <w:rStyle w:val="FontStyle59"/>
        </w:rPr>
        <w:t>диостанций, складов взрывчатых веществ, сильно действующих ядовитых веществ и других предприятий и объектов специального назначения расстоя</w:t>
      </w:r>
      <w:r w:rsidR="00E165DE" w:rsidRPr="00E165DE">
        <w:rPr>
          <w:rStyle w:val="FontStyle59"/>
        </w:rPr>
        <w:softHyphen/>
        <w:t>ние от проектируемых зон до указанных объектов следует принимать в соответствии с действующими нормами и правилами с соблюдением санитарно-защитных зон указанных объектов.</w:t>
      </w:r>
    </w:p>
    <w:p w:rsidR="00E165DE" w:rsidRPr="00E165DE" w:rsidRDefault="00F02744" w:rsidP="00E165DE">
      <w:pPr>
        <w:pStyle w:val="Style4"/>
        <w:widowControl/>
        <w:spacing w:line="307" w:lineRule="exact"/>
        <w:rPr>
          <w:rStyle w:val="FontStyle59"/>
        </w:rPr>
      </w:pPr>
      <w:r>
        <w:rPr>
          <w:rStyle w:val="FontStyle59"/>
        </w:rPr>
        <w:t>1</w:t>
      </w:r>
      <w:r w:rsidR="00E165DE" w:rsidRPr="00E165DE">
        <w:rPr>
          <w:rStyle w:val="FontStyle59"/>
        </w:rPr>
        <w:t>.2.1.8. Размещение производственных зон в районах расположения существующих и вновь проектируемых аэродромов допускается при условии соблюдения требований Воздушного кодекса Российской Федерации и в соответствии с региональным нормативом градостроительного проектирования «Производственные территории населенных пунктов Воронежской области».</w:t>
      </w:r>
    </w:p>
    <w:p w:rsidR="00E165DE" w:rsidRPr="00E165DE" w:rsidRDefault="00E165DE" w:rsidP="00E165DE">
      <w:pPr>
        <w:pStyle w:val="Style1"/>
        <w:widowControl/>
        <w:numPr>
          <w:ilvl w:val="0"/>
          <w:numId w:val="5"/>
        </w:numPr>
        <w:tabs>
          <w:tab w:val="left" w:pos="1061"/>
        </w:tabs>
        <w:spacing w:line="307" w:lineRule="exact"/>
        <w:rPr>
          <w:rStyle w:val="FontStyle59"/>
        </w:rPr>
      </w:pPr>
      <w:r w:rsidRPr="00E165DE">
        <w:rPr>
          <w:rStyle w:val="FontStyle59"/>
        </w:rPr>
        <w:t>Сельскохозяйственные предприятия, производственные зоны, выделяющие в атмосферу значительное количество дыма, пыли или неприятных запахов, не допускается располагать на территориях, не обеспеченных есте</w:t>
      </w:r>
      <w:r w:rsidRPr="00E165DE">
        <w:rPr>
          <w:rStyle w:val="FontStyle59"/>
        </w:rPr>
        <w:softHyphen/>
        <w:t>ственным проветриванием.</w:t>
      </w:r>
    </w:p>
    <w:p w:rsidR="00E165DE" w:rsidRPr="00E165DE" w:rsidRDefault="00E165DE" w:rsidP="00E165DE">
      <w:pPr>
        <w:pStyle w:val="Style1"/>
        <w:widowControl/>
        <w:numPr>
          <w:ilvl w:val="0"/>
          <w:numId w:val="5"/>
        </w:numPr>
        <w:tabs>
          <w:tab w:val="left" w:pos="1061"/>
        </w:tabs>
        <w:spacing w:line="307" w:lineRule="exact"/>
        <w:rPr>
          <w:rStyle w:val="FontStyle59"/>
        </w:rPr>
      </w:pPr>
      <w:r w:rsidRPr="00E165DE">
        <w:rPr>
          <w:rStyle w:val="FontStyle59"/>
        </w:rPr>
        <w:t>При размещении в производственных зонах складов минеральных удобрений и химических средств защиты растений должны соблюдаться необходимые меры, исключающие попадание вредных веществ в водоемы.</w:t>
      </w:r>
    </w:p>
    <w:p w:rsidR="0053609D" w:rsidRPr="002C075E" w:rsidRDefault="00E165DE" w:rsidP="00E165DE">
      <w:pPr>
        <w:pStyle w:val="Style2"/>
        <w:widowControl/>
        <w:spacing w:before="62" w:line="312" w:lineRule="exact"/>
        <w:ind w:firstLine="533"/>
        <w:rPr>
          <w:rStyle w:val="FontStyle59"/>
        </w:rPr>
      </w:pPr>
      <w:r w:rsidRPr="00E165DE">
        <w:rPr>
          <w:rStyle w:val="FontStyle59"/>
        </w:rPr>
        <w:t>Склады минеральных удобрений и химических средств защиты растений следует располагать на расстоянии не менее 2 км от рыбохозяйственных водоемов.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органами, осуществ</w:t>
      </w:r>
      <w:r w:rsidR="0053609D">
        <w:rPr>
          <w:rStyle w:val="FontStyle59"/>
        </w:rPr>
        <w:t>ляющими охрану рыбных запасов.</w:t>
      </w:r>
    </w:p>
    <w:p w:rsidR="00E165DE" w:rsidRPr="00E165DE" w:rsidRDefault="00E165DE" w:rsidP="0053609D">
      <w:pPr>
        <w:pStyle w:val="Style2"/>
        <w:widowControl/>
        <w:spacing w:before="62" w:line="312" w:lineRule="exact"/>
        <w:ind w:firstLine="0"/>
        <w:rPr>
          <w:rStyle w:val="FontStyle59"/>
        </w:rPr>
      </w:pPr>
      <w:r w:rsidRPr="00E165DE">
        <w:rPr>
          <w:rStyle w:val="FontStyle59"/>
        </w:rPr>
        <w:t>2.2.1.11. Территории производственных зон не должны разделяться на обособленные участки железными или автомобильными дорогами общей сети, а также реками.</w:t>
      </w:r>
    </w:p>
    <w:p w:rsidR="00E165DE" w:rsidRPr="00E165DE" w:rsidRDefault="00F02744" w:rsidP="00E165DE">
      <w:pPr>
        <w:pStyle w:val="Style4"/>
        <w:widowControl/>
        <w:spacing w:line="312" w:lineRule="exact"/>
        <w:rPr>
          <w:rStyle w:val="FontStyle59"/>
        </w:rPr>
      </w:pPr>
      <w:r>
        <w:rPr>
          <w:rStyle w:val="FontStyle59"/>
        </w:rPr>
        <w:t>1</w:t>
      </w:r>
      <w:r w:rsidR="00E165DE" w:rsidRPr="00E165DE">
        <w:rPr>
          <w:rStyle w:val="FontStyle59"/>
        </w:rPr>
        <w:t>.2.1.12. При планировке и застройке производственных зон необходимо предусматривать:</w:t>
      </w:r>
    </w:p>
    <w:p w:rsidR="00E165DE" w:rsidRPr="00E165DE" w:rsidRDefault="00E165DE" w:rsidP="00E165DE">
      <w:pPr>
        <w:pStyle w:val="Style6"/>
        <w:widowControl/>
        <w:numPr>
          <w:ilvl w:val="0"/>
          <w:numId w:val="4"/>
        </w:numPr>
        <w:tabs>
          <w:tab w:val="left" w:pos="350"/>
        </w:tabs>
        <w:spacing w:before="14"/>
        <w:ind w:firstLine="0"/>
        <w:jc w:val="left"/>
        <w:rPr>
          <w:rStyle w:val="FontStyle59"/>
        </w:rPr>
      </w:pPr>
      <w:r w:rsidRPr="00E165DE">
        <w:rPr>
          <w:rStyle w:val="FontStyle59"/>
        </w:rPr>
        <w:t>планировочную увязку с селитебной зоной;</w:t>
      </w:r>
    </w:p>
    <w:p w:rsidR="00E165DE" w:rsidRPr="00E165DE" w:rsidRDefault="00E165DE" w:rsidP="00E165DE">
      <w:pPr>
        <w:pStyle w:val="Style6"/>
        <w:widowControl/>
        <w:numPr>
          <w:ilvl w:val="0"/>
          <w:numId w:val="4"/>
        </w:numPr>
        <w:tabs>
          <w:tab w:val="left" w:pos="350"/>
        </w:tabs>
        <w:spacing w:before="24"/>
        <w:ind w:left="350" w:hanging="350"/>
        <w:rPr>
          <w:rStyle w:val="FontStyle59"/>
        </w:rPr>
      </w:pPr>
      <w:r w:rsidRPr="00E165DE">
        <w:rPr>
          <w:rStyle w:val="FontStyle59"/>
        </w:rPr>
        <w:t>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назначения;</w:t>
      </w:r>
    </w:p>
    <w:p w:rsidR="00E165DE" w:rsidRPr="00E165DE" w:rsidRDefault="00E165DE" w:rsidP="00E165DE">
      <w:pPr>
        <w:pStyle w:val="Style6"/>
        <w:widowControl/>
        <w:numPr>
          <w:ilvl w:val="0"/>
          <w:numId w:val="4"/>
        </w:numPr>
        <w:tabs>
          <w:tab w:val="left" w:pos="350"/>
        </w:tabs>
        <w:spacing w:before="19"/>
        <w:ind w:left="350" w:hanging="350"/>
        <w:rPr>
          <w:rStyle w:val="FontStyle59"/>
        </w:rPr>
      </w:pPr>
      <w:r w:rsidRPr="00E165DE">
        <w:rPr>
          <w:rStyle w:val="FontStyle59"/>
        </w:rPr>
        <w:t>выполнение комплексных технологических и инженерно-технических требовании и создание единого архитектурного ансамбля с учетом природно-климатических, геологических и других местных условий;</w:t>
      </w:r>
    </w:p>
    <w:p w:rsidR="00E165DE" w:rsidRPr="00E165DE" w:rsidRDefault="00E165DE" w:rsidP="00E165DE">
      <w:pPr>
        <w:pStyle w:val="Style6"/>
        <w:widowControl/>
        <w:numPr>
          <w:ilvl w:val="0"/>
          <w:numId w:val="4"/>
        </w:numPr>
        <w:tabs>
          <w:tab w:val="left" w:pos="350"/>
        </w:tabs>
        <w:spacing w:before="24" w:line="307" w:lineRule="exact"/>
        <w:ind w:left="350" w:hanging="350"/>
        <w:rPr>
          <w:rStyle w:val="FontStyle59"/>
        </w:rPr>
      </w:pPr>
      <w:r w:rsidRPr="00E165DE">
        <w:rPr>
          <w:rStyle w:val="FontStyle59"/>
        </w:rPr>
        <w:t>мероприятия по охране окружающей среды от загрязнения производственными выбросами и стоками;</w:t>
      </w:r>
    </w:p>
    <w:p w:rsidR="00E165DE" w:rsidRPr="00E165DE" w:rsidRDefault="00E165DE" w:rsidP="00E165DE">
      <w:pPr>
        <w:pStyle w:val="Style6"/>
        <w:widowControl/>
        <w:numPr>
          <w:ilvl w:val="0"/>
          <w:numId w:val="4"/>
        </w:numPr>
        <w:tabs>
          <w:tab w:val="left" w:pos="350"/>
        </w:tabs>
        <w:spacing w:before="19" w:line="317" w:lineRule="exact"/>
        <w:ind w:left="350" w:hanging="350"/>
        <w:rPr>
          <w:rStyle w:val="FontStyle59"/>
        </w:rPr>
      </w:pPr>
      <w:r w:rsidRPr="00E165DE">
        <w:rPr>
          <w:rStyle w:val="FontStyle59"/>
        </w:rPr>
        <w:t>возможность расширения производственной зоны сельскохозяйственных предприятий;</w:t>
      </w:r>
    </w:p>
    <w:p w:rsidR="00E165DE" w:rsidRPr="00E165DE" w:rsidRDefault="00E165DE" w:rsidP="00E165DE">
      <w:pPr>
        <w:pStyle w:val="Style6"/>
        <w:widowControl/>
        <w:numPr>
          <w:ilvl w:val="0"/>
          <w:numId w:val="4"/>
        </w:numPr>
        <w:tabs>
          <w:tab w:val="left" w:pos="350"/>
        </w:tabs>
        <w:spacing w:before="5" w:line="317" w:lineRule="exact"/>
        <w:ind w:left="350" w:hanging="350"/>
        <w:rPr>
          <w:rStyle w:val="FontStyle59"/>
        </w:rPr>
      </w:pPr>
      <w:r w:rsidRPr="00E165DE">
        <w:rPr>
          <w:rStyle w:val="FontStyle59"/>
        </w:rPr>
        <w:t>осуществление строительных и монтажных работ индустриальными методами;</w:t>
      </w:r>
    </w:p>
    <w:p w:rsidR="00E165DE" w:rsidRPr="00E165DE" w:rsidRDefault="00E165DE" w:rsidP="00E165DE">
      <w:pPr>
        <w:pStyle w:val="Style6"/>
        <w:widowControl/>
        <w:numPr>
          <w:ilvl w:val="0"/>
          <w:numId w:val="4"/>
        </w:numPr>
        <w:tabs>
          <w:tab w:val="left" w:pos="350"/>
        </w:tabs>
        <w:spacing w:before="10" w:line="317" w:lineRule="exact"/>
        <w:ind w:left="350" w:hanging="350"/>
        <w:rPr>
          <w:rStyle w:val="FontStyle59"/>
        </w:rPr>
      </w:pPr>
      <w:r w:rsidRPr="00E165DE">
        <w:rPr>
          <w:rStyle w:val="FontStyle59"/>
        </w:rPr>
        <w:t>возможность строительства и ввода сельскохозяйственных предприятии в эксплуатацию пусковыми комплексами или очередями;</w:t>
      </w:r>
    </w:p>
    <w:p w:rsidR="00E165DE" w:rsidRPr="008F2B86" w:rsidRDefault="00E165DE" w:rsidP="00E165DE">
      <w:pPr>
        <w:pStyle w:val="Style6"/>
        <w:widowControl/>
        <w:numPr>
          <w:ilvl w:val="0"/>
          <w:numId w:val="4"/>
        </w:numPr>
        <w:tabs>
          <w:tab w:val="left" w:pos="350"/>
        </w:tabs>
        <w:spacing w:before="10" w:line="317" w:lineRule="exact"/>
        <w:ind w:left="350" w:hanging="350"/>
        <w:rPr>
          <w:rStyle w:val="FontStyle59"/>
        </w:rPr>
      </w:pPr>
      <w:r w:rsidRPr="008F2B86">
        <w:rPr>
          <w:rStyle w:val="FontStyle59"/>
        </w:rPr>
        <w:t>восстановление (рекультивацию) земель, нарушенных при строительстве, и нанесение снимаемого плодородного слоя почвы на малопродуктивные земли;</w:t>
      </w:r>
    </w:p>
    <w:p w:rsidR="00E165DE" w:rsidRPr="008F2B86" w:rsidRDefault="00E165DE" w:rsidP="00E165DE">
      <w:pPr>
        <w:pStyle w:val="Style6"/>
        <w:widowControl/>
        <w:numPr>
          <w:ilvl w:val="0"/>
          <w:numId w:val="4"/>
        </w:numPr>
        <w:tabs>
          <w:tab w:val="left" w:pos="350"/>
        </w:tabs>
        <w:spacing w:before="5" w:line="317" w:lineRule="exact"/>
        <w:ind w:firstLine="0"/>
        <w:jc w:val="left"/>
        <w:rPr>
          <w:rStyle w:val="FontStyle59"/>
        </w:rPr>
      </w:pPr>
      <w:r w:rsidRPr="008F2B86">
        <w:rPr>
          <w:rStyle w:val="FontStyle59"/>
        </w:rPr>
        <w:t>технико-экономическую эффективность планировочных решений.</w:t>
      </w:r>
    </w:p>
    <w:p w:rsidR="00E165DE" w:rsidRPr="008F2B86" w:rsidRDefault="00E165DE" w:rsidP="00E165DE">
      <w:pPr>
        <w:pStyle w:val="Style14"/>
        <w:widowControl/>
        <w:spacing w:line="240" w:lineRule="exact"/>
        <w:ind w:left="725"/>
      </w:pPr>
    </w:p>
    <w:p w:rsidR="00E165DE" w:rsidRPr="002C075E" w:rsidRDefault="00E165DE" w:rsidP="00E165DE">
      <w:pPr>
        <w:pStyle w:val="Style14"/>
        <w:widowControl/>
        <w:spacing w:line="240" w:lineRule="exact"/>
        <w:ind w:left="725"/>
      </w:pPr>
    </w:p>
    <w:p w:rsidR="002C075E" w:rsidRPr="00B23850" w:rsidRDefault="002C075E" w:rsidP="00E165DE">
      <w:pPr>
        <w:pStyle w:val="Style14"/>
        <w:widowControl/>
        <w:spacing w:line="240" w:lineRule="exact"/>
        <w:ind w:left="725"/>
      </w:pPr>
    </w:p>
    <w:p w:rsidR="002C075E" w:rsidRPr="00B23850" w:rsidRDefault="002C075E" w:rsidP="00E165DE">
      <w:pPr>
        <w:pStyle w:val="Style14"/>
        <w:widowControl/>
        <w:spacing w:line="240" w:lineRule="exact"/>
        <w:ind w:left="725"/>
      </w:pPr>
    </w:p>
    <w:p w:rsidR="002C075E" w:rsidRPr="00B23850" w:rsidRDefault="002C075E" w:rsidP="00E165DE">
      <w:pPr>
        <w:pStyle w:val="Style14"/>
        <w:widowControl/>
        <w:spacing w:line="240" w:lineRule="exact"/>
        <w:ind w:left="725"/>
      </w:pPr>
    </w:p>
    <w:p w:rsidR="002C075E" w:rsidRPr="00B23850" w:rsidRDefault="002C075E" w:rsidP="00E165DE">
      <w:pPr>
        <w:pStyle w:val="Style14"/>
        <w:widowControl/>
        <w:spacing w:line="240" w:lineRule="exact"/>
        <w:ind w:left="725"/>
      </w:pPr>
    </w:p>
    <w:p w:rsidR="00E165DE" w:rsidRPr="00F17C14" w:rsidRDefault="00F02744" w:rsidP="00E165DE">
      <w:pPr>
        <w:pStyle w:val="Style14"/>
        <w:widowControl/>
        <w:spacing w:before="72"/>
        <w:ind w:left="725"/>
        <w:rPr>
          <w:rStyle w:val="FontStyle45"/>
          <w:rFonts w:ascii="Times New Roman" w:hAnsi="Times New Roman" w:cs="Times New Roman"/>
          <w:b/>
        </w:rPr>
      </w:pPr>
      <w:r>
        <w:rPr>
          <w:rStyle w:val="FontStyle45"/>
          <w:rFonts w:ascii="Times New Roman" w:hAnsi="Times New Roman" w:cs="Times New Roman"/>
          <w:b/>
        </w:rPr>
        <w:lastRenderedPageBreak/>
        <w:t>1</w:t>
      </w:r>
      <w:r w:rsidR="00E165DE" w:rsidRPr="00F17C14">
        <w:rPr>
          <w:rStyle w:val="FontStyle45"/>
          <w:rFonts w:ascii="Times New Roman" w:hAnsi="Times New Roman" w:cs="Times New Roman"/>
          <w:b/>
        </w:rPr>
        <w:t>.2.2. Нормативные параметры застройки производственных зон</w:t>
      </w:r>
    </w:p>
    <w:p w:rsidR="00E165DE" w:rsidRPr="008F2B86" w:rsidRDefault="00E165DE" w:rsidP="00E165DE">
      <w:pPr>
        <w:pStyle w:val="Style4"/>
        <w:widowControl/>
        <w:spacing w:line="240" w:lineRule="exact"/>
        <w:ind w:left="72" w:hanging="72"/>
      </w:pPr>
    </w:p>
    <w:p w:rsidR="00E165DE" w:rsidRPr="008F2B86" w:rsidRDefault="00F02744" w:rsidP="00E165DE">
      <w:pPr>
        <w:pStyle w:val="Style4"/>
        <w:widowControl/>
        <w:spacing w:before="125" w:line="312" w:lineRule="exact"/>
        <w:ind w:left="72" w:hanging="72"/>
        <w:rPr>
          <w:rStyle w:val="FontStyle59"/>
        </w:rPr>
      </w:pPr>
      <w:r>
        <w:rPr>
          <w:rStyle w:val="FontStyle59"/>
        </w:rPr>
        <w:t>1</w:t>
      </w:r>
      <w:r w:rsidR="00E165DE" w:rsidRPr="008F2B86">
        <w:rPr>
          <w:rStyle w:val="FontStyle59"/>
        </w:rPr>
        <w:t>.2.2.1. Интенсивность использования территории производственной зоны определяется плотностью застройки площадок сельскохозяйственных пред</w:t>
      </w:r>
      <w:r w:rsidR="00E165DE" w:rsidRPr="008F2B86">
        <w:rPr>
          <w:rStyle w:val="FontStyle59"/>
        </w:rPr>
        <w:softHyphen/>
        <w:t>приятий.</w:t>
      </w:r>
    </w:p>
    <w:p w:rsidR="00E165DE" w:rsidRPr="00E165DE" w:rsidRDefault="00E165DE" w:rsidP="00E165DE">
      <w:pPr>
        <w:pStyle w:val="Style2"/>
        <w:widowControl/>
        <w:spacing w:line="312" w:lineRule="exact"/>
        <w:ind w:firstLine="538"/>
        <w:rPr>
          <w:rStyle w:val="FontStyle59"/>
        </w:rPr>
      </w:pPr>
      <w:r w:rsidRPr="008F2B86">
        <w:rPr>
          <w:rStyle w:val="FontStyle59"/>
        </w:rPr>
        <w:t>Минимальная</w:t>
      </w:r>
      <w:r w:rsidRPr="00E165DE">
        <w:rPr>
          <w:rStyle w:val="FontStyle59"/>
        </w:rPr>
        <w:t xml:space="preserve"> плотность застройки площадок сельскохозяйственных предприятий производственной зоны должна быть не менее </w:t>
      </w:r>
      <w:r w:rsidR="008F2B86">
        <w:rPr>
          <w:rStyle w:val="FontStyle59"/>
        </w:rPr>
        <w:t>предусмотренной</w:t>
      </w:r>
      <w:r w:rsidRPr="00E165DE">
        <w:rPr>
          <w:rStyle w:val="FontStyle69"/>
        </w:rPr>
        <w:t xml:space="preserve"> </w:t>
      </w:r>
      <w:r w:rsidRPr="00E165DE">
        <w:rPr>
          <w:rStyle w:val="FontStyle59"/>
        </w:rPr>
        <w:t xml:space="preserve">в приложении № </w:t>
      </w:r>
      <w:r w:rsidRPr="00E165DE">
        <w:rPr>
          <w:rStyle w:val="FontStyle69"/>
        </w:rPr>
        <w:t xml:space="preserve">1 </w:t>
      </w:r>
      <w:r w:rsidRPr="00E165DE">
        <w:rPr>
          <w:rStyle w:val="FontStyle59"/>
        </w:rPr>
        <w:t>к настоящим нормативам.</w:t>
      </w:r>
    </w:p>
    <w:p w:rsidR="00E165DE" w:rsidRPr="00E165DE" w:rsidRDefault="00F02744" w:rsidP="00E165DE">
      <w:pPr>
        <w:pStyle w:val="Style20"/>
        <w:widowControl/>
        <w:ind w:left="96"/>
        <w:jc w:val="both"/>
        <w:rPr>
          <w:rStyle w:val="FontStyle59"/>
        </w:rPr>
      </w:pPr>
      <w:r>
        <w:rPr>
          <w:rStyle w:val="FontStyle59"/>
        </w:rPr>
        <w:t>1</w:t>
      </w:r>
      <w:r w:rsidR="00E165DE" w:rsidRPr="00E165DE">
        <w:rPr>
          <w:rStyle w:val="FontStyle59"/>
        </w:rPr>
        <w:t>.2.2.2. Площадь земельного участка для размещения сельскохозяйственных предприятий, зданий и сооружений определяется по заданию на проектиро</w:t>
      </w:r>
      <w:r w:rsidR="00E165DE" w:rsidRPr="00E165DE">
        <w:rPr>
          <w:rStyle w:val="FontStyle59"/>
        </w:rPr>
        <w:softHyphen/>
        <w:t>вание с учетом норматива минимальной плотности застройки.</w:t>
      </w:r>
    </w:p>
    <w:p w:rsidR="00E165DE" w:rsidRPr="00E165DE" w:rsidRDefault="00F02744" w:rsidP="00E165DE">
      <w:pPr>
        <w:pStyle w:val="Style12"/>
        <w:widowControl/>
        <w:spacing w:before="5"/>
        <w:ind w:left="110"/>
        <w:rPr>
          <w:rStyle w:val="FontStyle59"/>
        </w:rPr>
      </w:pPr>
      <w:r>
        <w:rPr>
          <w:rStyle w:val="FontStyle59"/>
        </w:rPr>
        <w:t>1</w:t>
      </w:r>
      <w:r w:rsidR="00E165DE" w:rsidRPr="00E165DE">
        <w:rPr>
          <w:rStyle w:val="FontStyle59"/>
        </w:rPr>
        <w:t>.2.2.3. При размещении сельскохозяйст</w:t>
      </w:r>
      <w:r w:rsidR="008F2B86">
        <w:rPr>
          <w:rStyle w:val="FontStyle59"/>
        </w:rPr>
        <w:t>венных предприятий, зданий и со</w:t>
      </w:r>
      <w:r w:rsidR="00E165DE" w:rsidRPr="00E165DE">
        <w:rPr>
          <w:rStyle w:val="FontStyle59"/>
        </w:rPr>
        <w:t xml:space="preserve">оружений производственных зон расстояния между ними следует назначать минимально допустимые исходя из плотности застройки (приложение </w:t>
      </w:r>
      <w:r w:rsidR="008F2B86">
        <w:rPr>
          <w:rStyle w:val="FontStyle59"/>
        </w:rPr>
        <w:t>№</w:t>
      </w:r>
      <w:r w:rsidR="00E165DE" w:rsidRPr="00E165DE">
        <w:rPr>
          <w:rStyle w:val="FontStyle59"/>
        </w:rPr>
        <w:t xml:space="preserve"> 1 к настоящим нормативам), санитарных, ве</w:t>
      </w:r>
      <w:r w:rsidR="008F2B86">
        <w:rPr>
          <w:rStyle w:val="FontStyle59"/>
        </w:rPr>
        <w:t>теринарных, противопожарных тре</w:t>
      </w:r>
      <w:r w:rsidR="00E165DE" w:rsidRPr="00E165DE">
        <w:rPr>
          <w:rStyle w:val="FontStyle59"/>
        </w:rPr>
        <w:t>бований и норм технологического проектир</w:t>
      </w:r>
      <w:r w:rsidR="008F2B86">
        <w:rPr>
          <w:rStyle w:val="FontStyle59"/>
        </w:rPr>
        <w:t>ования в соответствии с требова</w:t>
      </w:r>
      <w:r w:rsidR="00E165DE" w:rsidRPr="00E165DE">
        <w:rPr>
          <w:rStyle w:val="FontStyle59"/>
        </w:rPr>
        <w:t>ниями настоящих нормативов.</w:t>
      </w:r>
    </w:p>
    <w:p w:rsidR="000D119C" w:rsidRDefault="00F02744" w:rsidP="00E165DE">
      <w:pPr>
        <w:pStyle w:val="Style4"/>
        <w:widowControl/>
        <w:spacing w:line="312" w:lineRule="exact"/>
        <w:rPr>
          <w:rStyle w:val="FontStyle59"/>
        </w:rPr>
      </w:pPr>
      <w:r>
        <w:rPr>
          <w:rStyle w:val="FontStyle59"/>
        </w:rPr>
        <w:t>1</w:t>
      </w:r>
      <w:r w:rsidR="00E165DE" w:rsidRPr="00E165DE">
        <w:rPr>
          <w:rStyle w:val="FontStyle59"/>
        </w:rPr>
        <w:t>.2.2.4. Расстояния между зданиями и сооружениями сельскохозяйственных предприятий в зависимости от степени их огнестойкости следует принимать по таблице 1.</w:t>
      </w:r>
    </w:p>
    <w:p w:rsidR="000D119C" w:rsidRDefault="000D119C">
      <w:pPr>
        <w:rPr>
          <w:rStyle w:val="FontStyle59"/>
          <w:rFonts w:eastAsiaTheme="minorEastAsia"/>
          <w:lang w:eastAsia="ru-RU"/>
        </w:rPr>
      </w:pPr>
      <w:r>
        <w:rPr>
          <w:rStyle w:val="FontStyle59"/>
        </w:rPr>
        <w:br w:type="page"/>
      </w:r>
    </w:p>
    <w:p w:rsidR="00E165DE" w:rsidRPr="00E165DE" w:rsidRDefault="00E165DE" w:rsidP="00E165DE">
      <w:pPr>
        <w:pStyle w:val="Style4"/>
        <w:widowControl/>
        <w:spacing w:line="312" w:lineRule="exact"/>
        <w:rPr>
          <w:rStyle w:val="FontStyle59"/>
        </w:rPr>
      </w:pPr>
    </w:p>
    <w:p w:rsidR="00E165DE" w:rsidRPr="00E165DE" w:rsidRDefault="00E165DE" w:rsidP="000D119C">
      <w:pPr>
        <w:pStyle w:val="Style4"/>
        <w:widowControl/>
        <w:spacing w:before="24" w:line="240" w:lineRule="auto"/>
        <w:ind w:left="7513"/>
        <w:rPr>
          <w:rStyle w:val="FontStyle69"/>
        </w:rPr>
      </w:pPr>
      <w:r w:rsidRPr="00E165DE">
        <w:rPr>
          <w:rStyle w:val="FontStyle59"/>
        </w:rPr>
        <w:t xml:space="preserve">Таблица </w:t>
      </w:r>
      <w:r w:rsidRPr="00E165DE">
        <w:rPr>
          <w:rStyle w:val="FontStyle69"/>
        </w:rPr>
        <w:t>1</w:t>
      </w:r>
    </w:p>
    <w:p w:rsidR="00E165DE" w:rsidRPr="00E165DE" w:rsidRDefault="00E165DE" w:rsidP="00E165DE">
      <w:pPr>
        <w:spacing w:after="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127"/>
        <w:gridCol w:w="3463"/>
        <w:gridCol w:w="1090"/>
        <w:gridCol w:w="1243"/>
      </w:tblGrid>
      <w:tr w:rsidR="008F2B86" w:rsidRPr="00E165DE" w:rsidTr="008F2B86"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2B86" w:rsidRPr="008F2B86" w:rsidRDefault="008F2B86" w:rsidP="00A2554B">
            <w:pPr>
              <w:pStyle w:val="Style23"/>
              <w:widowControl/>
              <w:spacing w:line="264" w:lineRule="exact"/>
              <w:jc w:val="left"/>
              <w:rPr>
                <w:rStyle w:val="FontStyle58"/>
              </w:rPr>
            </w:pPr>
            <w:r w:rsidRPr="008F2B86">
              <w:rPr>
                <w:rStyle w:val="FontStyle58"/>
              </w:rPr>
              <w:t>Степень огнестойкости зданий и сооружений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F2B86" w:rsidRPr="008F2B86" w:rsidRDefault="008F2B86" w:rsidP="00A2554B">
            <w:pPr>
              <w:pStyle w:val="Style23"/>
              <w:widowControl/>
              <w:spacing w:line="269" w:lineRule="exact"/>
              <w:rPr>
                <w:rStyle w:val="FontStyle58"/>
              </w:rPr>
            </w:pPr>
            <w:r w:rsidRPr="008F2B86">
              <w:rPr>
                <w:rStyle w:val="FontStyle58"/>
              </w:rPr>
              <w:t>Класс конструктивной пожарной опасности</w:t>
            </w:r>
          </w:p>
        </w:tc>
        <w:tc>
          <w:tcPr>
            <w:tcW w:w="5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86" w:rsidRPr="008F2B86" w:rsidRDefault="008F2B86" w:rsidP="00A2554B">
            <w:pPr>
              <w:pStyle w:val="Style23"/>
              <w:widowControl/>
              <w:spacing w:line="269" w:lineRule="exact"/>
              <w:jc w:val="left"/>
              <w:rPr>
                <w:rStyle w:val="FontStyle58"/>
              </w:rPr>
            </w:pPr>
            <w:r w:rsidRPr="008F2B86">
              <w:rPr>
                <w:rStyle w:val="FontStyle58"/>
              </w:rPr>
              <w:t>Расстояния при степени огнестойкости и классе конструктивной пожарной опасности зданий или сооружений, м</w:t>
            </w:r>
          </w:p>
        </w:tc>
      </w:tr>
      <w:tr w:rsidR="008F2B86" w:rsidRPr="00E165DE" w:rsidTr="008F2B86"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86" w:rsidRPr="008F2B86" w:rsidRDefault="008F2B86" w:rsidP="00A2554B">
            <w:pPr>
              <w:rPr>
                <w:rStyle w:val="FontStyle58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86" w:rsidRPr="008F2B86" w:rsidRDefault="008F2B86" w:rsidP="00A2554B">
            <w:pPr>
              <w:rPr>
                <w:rStyle w:val="FontStyle58"/>
              </w:rPr>
            </w:pP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86" w:rsidRPr="008F2B86" w:rsidRDefault="008F2B86" w:rsidP="008F2B86">
            <w:pPr>
              <w:pStyle w:val="Style17"/>
              <w:widowControl/>
              <w:spacing w:line="240" w:lineRule="auto"/>
              <w:rPr>
                <w:rStyle w:val="FontStyle58"/>
              </w:rPr>
            </w:pPr>
            <w:r w:rsidRPr="008F2B86">
              <w:rPr>
                <w:rStyle w:val="FontStyle64"/>
              </w:rPr>
              <w:t xml:space="preserve">I, II, III. </w:t>
            </w:r>
            <w:r w:rsidRPr="008F2B86">
              <w:rPr>
                <w:rStyle w:val="FontStyle58"/>
              </w:rPr>
              <w:t>С</w:t>
            </w:r>
            <w:r>
              <w:rPr>
                <w:rStyle w:val="FontStyle58"/>
              </w:rPr>
              <w:t>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86" w:rsidRPr="008F2B86" w:rsidRDefault="008F2B86" w:rsidP="008F2B86">
            <w:pPr>
              <w:pStyle w:val="Style36"/>
              <w:widowControl/>
              <w:rPr>
                <w:rStyle w:val="FontStyle58"/>
              </w:rPr>
            </w:pPr>
            <w:r>
              <w:rPr>
                <w:rStyle w:val="FontStyle63"/>
                <w:b/>
                <w:sz w:val="22"/>
                <w:szCs w:val="22"/>
                <w:lang w:val="en-US"/>
              </w:rPr>
              <w:t>II</w:t>
            </w:r>
            <w:r w:rsidRPr="008F2B86">
              <w:rPr>
                <w:rStyle w:val="FontStyle63"/>
                <w:b/>
                <w:sz w:val="22"/>
                <w:szCs w:val="22"/>
              </w:rPr>
              <w:t xml:space="preserve">, </w:t>
            </w:r>
            <w:r>
              <w:rPr>
                <w:rStyle w:val="FontStyle63"/>
                <w:b/>
                <w:sz w:val="22"/>
                <w:szCs w:val="22"/>
                <w:lang w:val="en-US"/>
              </w:rPr>
              <w:t>III</w:t>
            </w:r>
            <w:r w:rsidRPr="008F2B86">
              <w:rPr>
                <w:rStyle w:val="FontStyle63"/>
                <w:b/>
                <w:sz w:val="22"/>
                <w:szCs w:val="22"/>
              </w:rPr>
              <w:t>,</w:t>
            </w:r>
            <w:r w:rsidRPr="008F2B86">
              <w:rPr>
                <w:rStyle w:val="FontStyle63"/>
                <w:sz w:val="22"/>
                <w:szCs w:val="22"/>
              </w:rPr>
              <w:t xml:space="preserve"> </w:t>
            </w:r>
            <w:r w:rsidRPr="008F2B86">
              <w:rPr>
                <w:rStyle w:val="FontStyle64"/>
              </w:rPr>
              <w:t xml:space="preserve">IV, </w:t>
            </w:r>
            <w:r w:rsidRPr="008F2B86">
              <w:rPr>
                <w:rStyle w:val="FontStyle58"/>
              </w:rPr>
              <w:t>С1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B86" w:rsidRPr="008F2B86" w:rsidRDefault="008F2B86" w:rsidP="00A2554B">
            <w:pPr>
              <w:pStyle w:val="Style17"/>
              <w:widowControl/>
              <w:ind w:left="14" w:hanging="14"/>
              <w:rPr>
                <w:rStyle w:val="FontStyle58"/>
              </w:rPr>
            </w:pPr>
            <w:r w:rsidRPr="008F2B86">
              <w:rPr>
                <w:rStyle w:val="FontStyle64"/>
              </w:rPr>
              <w:t xml:space="preserve">IV, V, </w:t>
            </w:r>
            <w:r w:rsidRPr="008F2B86">
              <w:rPr>
                <w:rStyle w:val="FontStyle58"/>
              </w:rPr>
              <w:t>С2, СЗ</w:t>
            </w:r>
          </w:p>
        </w:tc>
      </w:tr>
      <w:tr w:rsidR="00E165DE" w:rsidRPr="00E165DE" w:rsidTr="008F2B86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  <w:lang w:eastAsia="en-US"/>
              </w:rPr>
            </w:pPr>
            <w:r w:rsidRPr="00E165DE">
              <w:rPr>
                <w:rStyle w:val="FontStyle59"/>
                <w:lang w:val="en-US" w:eastAsia="en-US"/>
              </w:rPr>
              <w:t xml:space="preserve">I, </w:t>
            </w:r>
            <w:r w:rsidRPr="00E165DE">
              <w:rPr>
                <w:rStyle w:val="FontStyle59"/>
                <w:lang w:eastAsia="en-US"/>
              </w:rPr>
              <w:t>II, Ш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8F2B86" w:rsidRDefault="00E165DE" w:rsidP="008F2B86">
            <w:pPr>
              <w:pStyle w:val="Style39"/>
              <w:widowControl/>
              <w:jc w:val="center"/>
              <w:rPr>
                <w:rStyle w:val="FontStyle59"/>
                <w:lang w:val="en-US"/>
              </w:rPr>
            </w:pPr>
            <w:r w:rsidRPr="00E165DE">
              <w:rPr>
                <w:rStyle w:val="FontStyle59"/>
              </w:rPr>
              <w:t>С</w:t>
            </w:r>
            <w:r w:rsidR="008F2B86">
              <w:rPr>
                <w:rStyle w:val="FontStyle59"/>
                <w:lang w:val="en-US"/>
              </w:rPr>
              <w:t>0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8F2B86" w:rsidP="008F2B86">
            <w:pPr>
              <w:pStyle w:val="Style39"/>
              <w:widowControl/>
              <w:spacing w:line="312" w:lineRule="exact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Не нормируются для зданий и сооружений с про</w:t>
            </w:r>
            <w:r w:rsidR="00E165DE" w:rsidRPr="00E165DE">
              <w:rPr>
                <w:rStyle w:val="FontStyle59"/>
              </w:rPr>
              <w:t>изводствами категории Г и</w:t>
            </w:r>
            <w:r w:rsidRPr="008F2B86">
              <w:rPr>
                <w:rStyle w:val="FontStyle59"/>
              </w:rPr>
              <w:t xml:space="preserve"> </w:t>
            </w:r>
            <w:r w:rsidR="00E165DE" w:rsidRPr="00E165DE">
              <w:rPr>
                <w:rStyle w:val="FontStyle59"/>
              </w:rPr>
              <w:t>Д;</w:t>
            </w:r>
          </w:p>
          <w:p w:rsidR="00E165DE" w:rsidRPr="00E165DE" w:rsidRDefault="00E165DE" w:rsidP="00A2554B">
            <w:pPr>
              <w:pStyle w:val="Style39"/>
              <w:widowControl/>
              <w:spacing w:line="307" w:lineRule="exact"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9 - для здан</w:t>
            </w:r>
            <w:r w:rsidR="008F2B86">
              <w:rPr>
                <w:rStyle w:val="FontStyle59"/>
              </w:rPr>
              <w:t>ий и сооружений с производствами категорий А, Б и В (см. при</w:t>
            </w:r>
            <w:r w:rsidRPr="00E165DE">
              <w:rPr>
                <w:rStyle w:val="FontStyle59"/>
              </w:rPr>
              <w:t>мечание 3)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9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12</w:t>
            </w:r>
          </w:p>
        </w:tc>
      </w:tr>
      <w:tr w:rsidR="00E165DE" w:rsidRPr="00E165DE" w:rsidTr="008F2B86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II, III, IV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center"/>
              <w:rPr>
                <w:rStyle w:val="FontStyle59"/>
              </w:rPr>
            </w:pPr>
            <w:r w:rsidRPr="00E165DE">
              <w:rPr>
                <w:rStyle w:val="FontStyle59"/>
              </w:rPr>
              <w:t>С1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12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15</w:t>
            </w:r>
          </w:p>
        </w:tc>
      </w:tr>
      <w:tr w:rsidR="00E165DE" w:rsidRPr="00E165DE" w:rsidTr="008F2B86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IV, V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center"/>
              <w:rPr>
                <w:rStyle w:val="FontStyle59"/>
              </w:rPr>
            </w:pPr>
            <w:r w:rsidRPr="00E165DE">
              <w:rPr>
                <w:rStyle w:val="FontStyle59"/>
              </w:rPr>
              <w:t>С2, СЗ</w:t>
            </w:r>
          </w:p>
        </w:tc>
        <w:tc>
          <w:tcPr>
            <w:tcW w:w="3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15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18</w:t>
            </w:r>
          </w:p>
        </w:tc>
      </w:tr>
    </w:tbl>
    <w:p w:rsidR="002013BD" w:rsidRPr="00E165DE" w:rsidRDefault="002013BD" w:rsidP="00E165DE">
      <w:pPr>
        <w:pStyle w:val="Style24"/>
        <w:widowControl/>
        <w:spacing w:line="312" w:lineRule="exact"/>
        <w:ind w:firstLine="648"/>
        <w:rPr>
          <w:lang w:val="en-US"/>
        </w:rPr>
      </w:pPr>
    </w:p>
    <w:p w:rsidR="00E165DE" w:rsidRPr="004B43F2" w:rsidRDefault="00E165DE" w:rsidP="00E165DE">
      <w:pPr>
        <w:pStyle w:val="Style32"/>
        <w:widowControl/>
        <w:spacing w:before="10" w:line="240" w:lineRule="auto"/>
        <w:ind w:left="686"/>
        <w:jc w:val="both"/>
        <w:rPr>
          <w:rStyle w:val="FontStyle69"/>
        </w:rPr>
      </w:pPr>
      <w:r w:rsidRPr="004B43F2">
        <w:rPr>
          <w:rStyle w:val="FontStyle69"/>
        </w:rPr>
        <w:t>Примечания:</w:t>
      </w:r>
    </w:p>
    <w:p w:rsidR="00E165DE" w:rsidRPr="004B43F2" w:rsidRDefault="00F02744" w:rsidP="00F02744">
      <w:pPr>
        <w:pStyle w:val="Style18"/>
        <w:widowControl/>
        <w:spacing w:before="5" w:line="264" w:lineRule="exact"/>
        <w:ind w:firstLine="0"/>
        <w:rPr>
          <w:rStyle w:val="FontStyle69"/>
        </w:rPr>
      </w:pPr>
      <w:r>
        <w:rPr>
          <w:rStyle w:val="FontStyle69"/>
        </w:rPr>
        <w:t>1.2.2.4.</w:t>
      </w:r>
      <w:r w:rsidR="00E165DE" w:rsidRPr="004B43F2">
        <w:rPr>
          <w:rStyle w:val="FontStyle69"/>
        </w:rPr>
        <w:t>1.</w:t>
      </w:r>
      <w:r w:rsidR="00452394" w:rsidRPr="00A038AE">
        <w:rPr>
          <w:rStyle w:val="FontStyle69"/>
          <w:sz w:val="20"/>
          <w:szCs w:val="20"/>
        </w:rPr>
        <w:tab/>
      </w:r>
      <w:r w:rsidR="00E165DE" w:rsidRPr="004B43F2">
        <w:rPr>
          <w:rStyle w:val="FontStyle69"/>
        </w:rPr>
        <w:t>Наименьшим расстоянием между зданиями и сооружениями считается расстояние</w:t>
      </w:r>
      <w:r w:rsidR="004B43F2" w:rsidRPr="004B43F2">
        <w:rPr>
          <w:rStyle w:val="FontStyle69"/>
        </w:rPr>
        <w:t xml:space="preserve"> </w:t>
      </w:r>
      <w:r w:rsidR="00E165DE" w:rsidRPr="004B43F2">
        <w:rPr>
          <w:rStyle w:val="FontStyle69"/>
        </w:rPr>
        <w:t>в свету между наружными стенами или конструкция</w:t>
      </w:r>
      <w:r w:rsidR="004B43F2" w:rsidRPr="004B43F2">
        <w:rPr>
          <w:rStyle w:val="FontStyle69"/>
        </w:rPr>
        <w:t>ми. При наличии выступающих кон</w:t>
      </w:r>
      <w:r w:rsidR="00E165DE" w:rsidRPr="004B43F2">
        <w:rPr>
          <w:rStyle w:val="FontStyle69"/>
        </w:rPr>
        <w:t>струкций зданий или сооружений более чем. на 1 м и в</w:t>
      </w:r>
      <w:r w:rsidR="004B43F2" w:rsidRPr="004B43F2">
        <w:rPr>
          <w:rStyle w:val="FontStyle69"/>
        </w:rPr>
        <w:t>ыполненных из сгораемых материа</w:t>
      </w:r>
      <w:r w:rsidR="00E165DE" w:rsidRPr="004B43F2">
        <w:rPr>
          <w:rStyle w:val="FontStyle69"/>
        </w:rPr>
        <w:t>лов наименьшим расстоянием считается расстояние между этими конструкциями.</w:t>
      </w:r>
    </w:p>
    <w:p w:rsidR="00E165DE" w:rsidRPr="00E165DE" w:rsidRDefault="00F02744" w:rsidP="00F02744">
      <w:pPr>
        <w:pStyle w:val="Style37"/>
        <w:widowControl/>
        <w:spacing w:line="264" w:lineRule="exact"/>
        <w:ind w:firstLine="0"/>
        <w:rPr>
          <w:rStyle w:val="FontStyle69"/>
        </w:rPr>
      </w:pPr>
      <w:r>
        <w:rPr>
          <w:rStyle w:val="FontStyle69"/>
        </w:rPr>
        <w:t>1.2.2.4.</w:t>
      </w:r>
      <w:r w:rsidR="00E165DE" w:rsidRPr="004B43F2">
        <w:rPr>
          <w:rStyle w:val="FontStyle69"/>
        </w:rPr>
        <w:t>2.</w:t>
      </w:r>
      <w:r w:rsidR="00E165DE" w:rsidRPr="004B43F2">
        <w:rPr>
          <w:rStyle w:val="FontStyle69"/>
          <w:sz w:val="20"/>
          <w:szCs w:val="20"/>
        </w:rPr>
        <w:tab/>
      </w:r>
      <w:r w:rsidR="00E165DE" w:rsidRPr="004B43F2">
        <w:rPr>
          <w:rStyle w:val="FontStyle69"/>
        </w:rPr>
        <w:t>Расстояния между зданиями и сооружениями не нормирую</w:t>
      </w:r>
      <w:r w:rsidR="004B43F2" w:rsidRPr="004B43F2">
        <w:rPr>
          <w:rStyle w:val="FontStyle69"/>
        </w:rPr>
        <w:t xml:space="preserve">тся, если </w:t>
      </w:r>
      <w:r w:rsidR="00E165DE" w:rsidRPr="004B43F2">
        <w:rPr>
          <w:rStyle w:val="FontStyle69"/>
        </w:rPr>
        <w:t xml:space="preserve">суммарная площадь полов двух и более зданий или сооружений </w:t>
      </w:r>
      <w:r w:rsidR="00E165DE" w:rsidRPr="004B43F2">
        <w:rPr>
          <w:rStyle w:val="FontStyle69"/>
          <w:lang w:val="en-US"/>
        </w:rPr>
        <w:t>III</w:t>
      </w:r>
      <w:r w:rsidR="00E165DE" w:rsidRPr="004B43F2">
        <w:rPr>
          <w:rStyle w:val="FontStyle69"/>
        </w:rPr>
        <w:t>, IV, V степеней</w:t>
      </w:r>
      <w:r w:rsidR="004B43F2" w:rsidRPr="004B43F2">
        <w:rPr>
          <w:rStyle w:val="FontStyle69"/>
        </w:rPr>
        <w:t xml:space="preserve"> </w:t>
      </w:r>
      <w:r w:rsidR="00E165DE" w:rsidRPr="004B43F2">
        <w:rPr>
          <w:rStyle w:val="FontStyle69"/>
        </w:rPr>
        <w:t>огнестойкости не превышает нормируемой площад</w:t>
      </w:r>
      <w:r w:rsidR="004B43F2" w:rsidRPr="004B43F2">
        <w:rPr>
          <w:rStyle w:val="FontStyle69"/>
        </w:rPr>
        <w:t>и полов одного здания, допускае</w:t>
      </w:r>
      <w:r w:rsidR="00E165DE" w:rsidRPr="004B43F2">
        <w:rPr>
          <w:rStyle w:val="FontStyle69"/>
        </w:rPr>
        <w:t>мой между противопожарными стенами; при этом нормируемая площадь принимается</w:t>
      </w:r>
      <w:r w:rsidR="004B43F2" w:rsidRPr="004B43F2">
        <w:rPr>
          <w:rStyle w:val="FontStyle69"/>
        </w:rPr>
        <w:t xml:space="preserve"> </w:t>
      </w:r>
      <w:r w:rsidR="00E165DE" w:rsidRPr="004B43F2">
        <w:rPr>
          <w:rStyle w:val="FontStyle69"/>
        </w:rPr>
        <w:t>по наиболее пожароопасному</w:t>
      </w:r>
      <w:r w:rsidR="00E165DE" w:rsidRPr="00E165DE">
        <w:rPr>
          <w:rStyle w:val="FontStyle69"/>
        </w:rPr>
        <w:t xml:space="preserve"> производству и низшей степени огнестойкости зданий и</w:t>
      </w:r>
      <w:r w:rsidR="004B43F2" w:rsidRPr="004B43F2">
        <w:rPr>
          <w:rStyle w:val="FontStyle69"/>
        </w:rPr>
        <w:t xml:space="preserve"> </w:t>
      </w:r>
      <w:r w:rsidR="00E165DE" w:rsidRPr="00E165DE">
        <w:rPr>
          <w:rStyle w:val="FontStyle69"/>
        </w:rPr>
        <w:t>сооружений;</w:t>
      </w:r>
    </w:p>
    <w:p w:rsidR="00E165DE" w:rsidRPr="00E165DE" w:rsidRDefault="00E165DE" w:rsidP="00E165DE">
      <w:pPr>
        <w:pStyle w:val="Style19"/>
        <w:widowControl/>
        <w:numPr>
          <w:ilvl w:val="0"/>
          <w:numId w:val="3"/>
        </w:numPr>
        <w:tabs>
          <w:tab w:val="left" w:pos="360"/>
        </w:tabs>
        <w:spacing w:line="264" w:lineRule="exact"/>
        <w:ind w:left="360"/>
        <w:jc w:val="both"/>
        <w:rPr>
          <w:rStyle w:val="FontStyle69"/>
        </w:rPr>
      </w:pPr>
      <w:r w:rsidRPr="00E165DE">
        <w:rPr>
          <w:rStyle w:val="FontStyle69"/>
        </w:rPr>
        <w:t>стена более высокого здания или сооружения, выходящая в сторону другого здания, является противопожарной;</w:t>
      </w:r>
    </w:p>
    <w:p w:rsidR="00E165DE" w:rsidRPr="00E165DE" w:rsidRDefault="00E165DE" w:rsidP="00E165DE">
      <w:pPr>
        <w:pStyle w:val="Style19"/>
        <w:widowControl/>
        <w:numPr>
          <w:ilvl w:val="0"/>
          <w:numId w:val="3"/>
        </w:numPr>
        <w:tabs>
          <w:tab w:val="left" w:pos="360"/>
        </w:tabs>
        <w:spacing w:before="5" w:line="264" w:lineRule="exact"/>
        <w:ind w:left="360"/>
        <w:jc w:val="both"/>
        <w:rPr>
          <w:rStyle w:val="FontStyle69"/>
        </w:rPr>
      </w:pPr>
      <w:r w:rsidRPr="00E165DE">
        <w:rPr>
          <w:rStyle w:val="FontStyle69"/>
        </w:rPr>
        <w:t>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проемами, заполненными противопожарными дверями и окнами 1-го типа.</w:t>
      </w:r>
    </w:p>
    <w:p w:rsidR="00E165DE" w:rsidRPr="00E165DE" w:rsidRDefault="00F02744" w:rsidP="00F02744">
      <w:pPr>
        <w:pStyle w:val="Style18"/>
        <w:widowControl/>
        <w:spacing w:before="10" w:line="264" w:lineRule="exact"/>
        <w:ind w:firstLine="0"/>
        <w:rPr>
          <w:rStyle w:val="FontStyle69"/>
        </w:rPr>
      </w:pPr>
      <w:r>
        <w:rPr>
          <w:rStyle w:val="FontStyle69"/>
        </w:rPr>
        <w:t>1.2.2.4.</w:t>
      </w:r>
      <w:r w:rsidR="00E165DE" w:rsidRPr="00E165DE">
        <w:rPr>
          <w:rStyle w:val="FontStyle69"/>
        </w:rPr>
        <w:t>3.</w:t>
      </w:r>
      <w:r w:rsidR="00E165DE" w:rsidRPr="00E165DE">
        <w:rPr>
          <w:rStyle w:val="FontStyle69"/>
          <w:sz w:val="20"/>
          <w:szCs w:val="20"/>
        </w:rPr>
        <w:tab/>
      </w:r>
      <w:r w:rsidR="00E165DE" w:rsidRPr="00E165DE">
        <w:rPr>
          <w:rStyle w:val="FontStyle69"/>
        </w:rPr>
        <w:t xml:space="preserve">Указанное расстояние для зданий и сооружений </w:t>
      </w:r>
      <w:r w:rsidR="00E165DE" w:rsidRPr="00E165DE">
        <w:rPr>
          <w:rStyle w:val="FontStyle69"/>
          <w:lang w:val="en-US"/>
        </w:rPr>
        <w:t>I</w:t>
      </w:r>
      <w:r w:rsidR="00E165DE" w:rsidRPr="00E165DE">
        <w:rPr>
          <w:rStyle w:val="FontStyle69"/>
        </w:rPr>
        <w:t>, II, III степеней огнестойкости</w:t>
      </w:r>
      <w:r w:rsidR="004B43F2" w:rsidRPr="004B43F2">
        <w:rPr>
          <w:rStyle w:val="FontStyle69"/>
        </w:rPr>
        <w:t xml:space="preserve"> </w:t>
      </w:r>
      <w:r w:rsidR="00E165DE" w:rsidRPr="00E165DE">
        <w:rPr>
          <w:rStyle w:val="FontStyle69"/>
        </w:rPr>
        <w:t>класса конструктивной опасности СО с производствами категорий А, Б и В уменьшается с</w:t>
      </w:r>
      <w:r w:rsidR="004B43F2" w:rsidRPr="004B43F2">
        <w:rPr>
          <w:rStyle w:val="FontStyle69"/>
        </w:rPr>
        <w:t xml:space="preserve"> </w:t>
      </w:r>
      <w:r w:rsidR="00E165DE" w:rsidRPr="00E165DE">
        <w:rPr>
          <w:rStyle w:val="FontStyle69"/>
        </w:rPr>
        <w:t>9 до 6 м при соблюдении одного из следующих условий:</w:t>
      </w:r>
    </w:p>
    <w:p w:rsidR="00E165DE" w:rsidRPr="00E165DE" w:rsidRDefault="00E165DE" w:rsidP="00F02744">
      <w:pPr>
        <w:pStyle w:val="Style19"/>
        <w:widowControl/>
        <w:spacing w:line="264" w:lineRule="exact"/>
        <w:ind w:firstLine="0"/>
        <w:jc w:val="both"/>
        <w:rPr>
          <w:rStyle w:val="FontStyle69"/>
        </w:rPr>
      </w:pPr>
      <w:r w:rsidRPr="00E165DE">
        <w:rPr>
          <w:rStyle w:val="FontStyle69"/>
        </w:rPr>
        <w:t>-</w:t>
      </w:r>
      <w:r w:rsidRPr="00E165DE">
        <w:rPr>
          <w:rStyle w:val="FontStyle69"/>
          <w:sz w:val="20"/>
          <w:szCs w:val="20"/>
        </w:rPr>
        <w:tab/>
      </w:r>
      <w:r w:rsidRPr="00E165DE">
        <w:rPr>
          <w:rStyle w:val="FontStyle69"/>
        </w:rPr>
        <w:t>здания и сооружения оборудуются стационарны</w:t>
      </w:r>
      <w:r w:rsidR="004B43F2">
        <w:rPr>
          <w:rStyle w:val="FontStyle69"/>
        </w:rPr>
        <w:t>ми автоматическими системами по</w:t>
      </w:r>
      <w:r w:rsidRPr="00E165DE">
        <w:rPr>
          <w:rStyle w:val="FontStyle69"/>
        </w:rPr>
        <w:t>жаротушения;</w:t>
      </w:r>
    </w:p>
    <w:p w:rsidR="00011363" w:rsidRPr="00011363" w:rsidRDefault="00011363" w:rsidP="00E165DE">
      <w:pPr>
        <w:pStyle w:val="Style32"/>
        <w:widowControl/>
        <w:spacing w:line="264" w:lineRule="exact"/>
        <w:rPr>
          <w:rStyle w:val="FontStyle69"/>
        </w:rPr>
      </w:pPr>
      <w:r w:rsidRPr="00011363">
        <w:rPr>
          <w:rStyle w:val="FontStyle69"/>
        </w:rPr>
        <w:t>-</w:t>
      </w:r>
      <w:r w:rsidRPr="00011363">
        <w:rPr>
          <w:rStyle w:val="FontStyle69"/>
        </w:rPr>
        <w:tab/>
      </w:r>
      <w:r w:rsidR="00E165DE" w:rsidRPr="00E165DE">
        <w:rPr>
          <w:rStyle w:val="FontStyle69"/>
        </w:rPr>
        <w:t xml:space="preserve">удельная загрузка горючими веществами в зданиях </w:t>
      </w:r>
      <w:r w:rsidR="004B43F2">
        <w:rPr>
          <w:rStyle w:val="FontStyle69"/>
        </w:rPr>
        <w:t>с производствами категории В ме</w:t>
      </w:r>
      <w:r w:rsidR="00E165DE" w:rsidRPr="00E165DE">
        <w:rPr>
          <w:rStyle w:val="FontStyle69"/>
        </w:rPr>
        <w:t xml:space="preserve">нее или равна </w:t>
      </w:r>
      <w:r>
        <w:rPr>
          <w:rStyle w:val="FontStyle69"/>
        </w:rPr>
        <w:t>10 кг на 1 м2 площади этажа. 3.</w:t>
      </w:r>
    </w:p>
    <w:p w:rsidR="00E165DE" w:rsidRPr="00E165DE" w:rsidRDefault="00011363" w:rsidP="00011363">
      <w:pPr>
        <w:pStyle w:val="Style32"/>
        <w:widowControl/>
        <w:tabs>
          <w:tab w:val="left" w:pos="1134"/>
        </w:tabs>
        <w:spacing w:line="264" w:lineRule="exact"/>
        <w:rPr>
          <w:rStyle w:val="FontStyle69"/>
        </w:rPr>
      </w:pPr>
      <w:r w:rsidRPr="00011363">
        <w:rPr>
          <w:rStyle w:val="FontStyle69"/>
        </w:rPr>
        <w:t>1.2.2.5.</w:t>
      </w:r>
      <w:r w:rsidRPr="00011363">
        <w:rPr>
          <w:rStyle w:val="FontStyle69"/>
        </w:rPr>
        <w:tab/>
      </w:r>
      <w:r w:rsidR="00E165DE" w:rsidRPr="00E165DE">
        <w:rPr>
          <w:rStyle w:val="FontStyle69"/>
        </w:rPr>
        <w:t>Расстояние от зданий и сооружений предприятий (не</w:t>
      </w:r>
      <w:r w:rsidR="004B43F2">
        <w:rPr>
          <w:rStyle w:val="FontStyle69"/>
        </w:rPr>
        <w:t>зависимо от степени их огнестой</w:t>
      </w:r>
      <w:r w:rsidR="00E165DE" w:rsidRPr="00E165DE">
        <w:rPr>
          <w:rStyle w:val="FontStyle69"/>
        </w:rPr>
        <w:t>кости) до грани</w:t>
      </w:r>
      <w:r w:rsidR="004B43F2">
        <w:rPr>
          <w:rStyle w:val="FontStyle69"/>
        </w:rPr>
        <w:t>ц</w:t>
      </w:r>
      <w:r w:rsidR="00E165DE" w:rsidRPr="00E165DE">
        <w:rPr>
          <w:rStyle w:val="FontStyle69"/>
        </w:rPr>
        <w:t xml:space="preserve"> лесного массива хвойных пород сл</w:t>
      </w:r>
      <w:r w:rsidR="004B43F2">
        <w:rPr>
          <w:rStyle w:val="FontStyle69"/>
        </w:rPr>
        <w:t>едует принимать равным 50 м, ли</w:t>
      </w:r>
      <w:r w:rsidR="00E165DE" w:rsidRPr="00E165DE">
        <w:rPr>
          <w:rStyle w:val="FontStyle69"/>
        </w:rPr>
        <w:t>ственных пород - 20 м.</w:t>
      </w:r>
    </w:p>
    <w:p w:rsidR="00E165DE" w:rsidRPr="00E165DE" w:rsidRDefault="00E165DE" w:rsidP="00E165DE">
      <w:pPr>
        <w:pStyle w:val="Style1"/>
        <w:widowControl/>
        <w:numPr>
          <w:ilvl w:val="0"/>
          <w:numId w:val="6"/>
        </w:numPr>
        <w:tabs>
          <w:tab w:val="left" w:pos="1061"/>
        </w:tabs>
        <w:spacing w:before="62" w:line="312" w:lineRule="exact"/>
        <w:rPr>
          <w:rStyle w:val="FontStyle59"/>
        </w:rPr>
      </w:pPr>
      <w:r w:rsidRPr="00E165DE">
        <w:rPr>
          <w:rStyle w:val="FontStyle59"/>
        </w:rPr>
        <w:t>Расстояния между зданиями, освещаемыми через оконные проемы, должно быть не менее наибольшей высоты</w:t>
      </w:r>
      <w:r w:rsidR="00011363">
        <w:rPr>
          <w:rStyle w:val="FontStyle59"/>
        </w:rPr>
        <w:t xml:space="preserve"> (до верха карниза) противостоя</w:t>
      </w:r>
      <w:r w:rsidRPr="00E165DE">
        <w:rPr>
          <w:rStyle w:val="FontStyle59"/>
        </w:rPr>
        <w:t>щих зданий.</w:t>
      </w:r>
    </w:p>
    <w:p w:rsidR="00E165DE" w:rsidRPr="004B43F2" w:rsidRDefault="00E165DE" w:rsidP="00E165DE">
      <w:pPr>
        <w:pStyle w:val="Style1"/>
        <w:widowControl/>
        <w:numPr>
          <w:ilvl w:val="0"/>
          <w:numId w:val="6"/>
        </w:numPr>
        <w:tabs>
          <w:tab w:val="left" w:pos="1061"/>
        </w:tabs>
        <w:spacing w:line="312" w:lineRule="exact"/>
      </w:pPr>
      <w:r w:rsidRPr="00E165DE">
        <w:rPr>
          <w:rStyle w:val="FontStyle59"/>
        </w:rPr>
        <w:t>Минимальные расстояния от скла</w:t>
      </w:r>
      <w:r w:rsidR="004B43F2">
        <w:rPr>
          <w:rStyle w:val="FontStyle59"/>
        </w:rPr>
        <w:t>дов открытого хранения сена, со</w:t>
      </w:r>
      <w:r w:rsidRPr="00E165DE">
        <w:rPr>
          <w:rStyle w:val="FontStyle59"/>
        </w:rPr>
        <w:t xml:space="preserve">ломы, льна, необмолоченного хлеба (от границы площадей, предназначенных для размещения (складирования) </w:t>
      </w:r>
      <w:r w:rsidRPr="004B43F2">
        <w:rPr>
          <w:rStyle w:val="FontStyle59"/>
        </w:rPr>
        <w:t>материа</w:t>
      </w:r>
      <w:r w:rsidR="004B43F2" w:rsidRPr="004B43F2">
        <w:rPr>
          <w:rStyle w:val="FontStyle59"/>
        </w:rPr>
        <w:t>лов) принимаются при степени ог</w:t>
      </w:r>
      <w:r w:rsidRPr="004B43F2">
        <w:rPr>
          <w:rStyle w:val="FontStyle59"/>
        </w:rPr>
        <w:t>нестойкости зданий и сооружений:</w:t>
      </w:r>
    </w:p>
    <w:p w:rsidR="00E165DE" w:rsidRPr="004B43F2" w:rsidRDefault="00E165DE" w:rsidP="00E165DE">
      <w:pPr>
        <w:pStyle w:val="Style1"/>
        <w:widowControl/>
        <w:numPr>
          <w:ilvl w:val="0"/>
          <w:numId w:val="3"/>
        </w:numPr>
        <w:tabs>
          <w:tab w:val="left" w:pos="360"/>
        </w:tabs>
        <w:spacing w:before="62" w:line="240" w:lineRule="auto"/>
        <w:jc w:val="left"/>
        <w:rPr>
          <w:rStyle w:val="FontStyle59"/>
        </w:rPr>
      </w:pPr>
      <w:r w:rsidRPr="004B43F2">
        <w:rPr>
          <w:rStyle w:val="FontStyle59"/>
        </w:rPr>
        <w:t>II-30 м;</w:t>
      </w:r>
    </w:p>
    <w:p w:rsidR="00E165DE" w:rsidRPr="004B43F2" w:rsidRDefault="00E165DE" w:rsidP="00E165DE">
      <w:pPr>
        <w:pStyle w:val="Style1"/>
        <w:widowControl/>
        <w:numPr>
          <w:ilvl w:val="0"/>
          <w:numId w:val="3"/>
        </w:numPr>
        <w:tabs>
          <w:tab w:val="left" w:pos="360"/>
        </w:tabs>
        <w:spacing w:before="43" w:line="240" w:lineRule="auto"/>
        <w:jc w:val="left"/>
        <w:rPr>
          <w:rStyle w:val="FontStyle59"/>
        </w:rPr>
      </w:pPr>
      <w:r w:rsidRPr="004B43F2">
        <w:rPr>
          <w:rStyle w:val="FontStyle59"/>
        </w:rPr>
        <w:t>III -39 м;</w:t>
      </w:r>
    </w:p>
    <w:p w:rsidR="00E165DE" w:rsidRPr="004B43F2" w:rsidRDefault="004B43F2" w:rsidP="004B43F2">
      <w:pPr>
        <w:pStyle w:val="Style4"/>
        <w:widowControl/>
        <w:numPr>
          <w:ilvl w:val="0"/>
          <w:numId w:val="3"/>
        </w:numPr>
        <w:spacing w:before="24" w:line="307" w:lineRule="exact"/>
        <w:jc w:val="left"/>
        <w:rPr>
          <w:rStyle w:val="FontStyle59"/>
        </w:rPr>
      </w:pPr>
      <w:r>
        <w:rPr>
          <w:rStyle w:val="FontStyle49"/>
          <w:rFonts w:ascii="Times New Roman" w:hAnsi="Times New Roman" w:cs="Times New Roman"/>
          <w:sz w:val="24"/>
          <w:szCs w:val="24"/>
          <w:lang w:val="en-US"/>
        </w:rPr>
        <w:t>IV</w:t>
      </w:r>
      <w:r w:rsidR="00E165DE" w:rsidRPr="004B43F2">
        <w:rPr>
          <w:rStyle w:val="FontStyle49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65DE" w:rsidRPr="004B43F2">
        <w:rPr>
          <w:rStyle w:val="FontStyle59"/>
          <w:spacing w:val="70"/>
        </w:rPr>
        <w:t>-V</w:t>
      </w:r>
      <w:r w:rsidR="00E165DE" w:rsidRPr="004B43F2">
        <w:rPr>
          <w:rStyle w:val="FontStyle59"/>
        </w:rPr>
        <w:t xml:space="preserve"> -48 м.</w:t>
      </w:r>
    </w:p>
    <w:p w:rsidR="00E165DE" w:rsidRPr="00E165DE" w:rsidRDefault="00E165DE" w:rsidP="00E165DE">
      <w:pPr>
        <w:pStyle w:val="Style2"/>
        <w:widowControl/>
        <w:spacing w:line="307" w:lineRule="exact"/>
        <w:ind w:firstLine="547"/>
        <w:rPr>
          <w:rStyle w:val="FontStyle59"/>
        </w:rPr>
      </w:pPr>
      <w:r w:rsidRPr="00E165DE">
        <w:rPr>
          <w:rStyle w:val="FontStyle59"/>
        </w:rPr>
        <w:t>Расстояния от складов открытого хранения до зданий и сооружений с производствами категорий А, Б и Г увеличиваются на 25 %; до складов дру</w:t>
      </w:r>
      <w:r w:rsidRPr="00E165DE">
        <w:rPr>
          <w:rStyle w:val="FontStyle59"/>
        </w:rPr>
        <w:softHyphen/>
        <w:t>гих сгораемых материалов принимается как до зданий или сооружений IV -V степени огнестойкости.</w:t>
      </w:r>
    </w:p>
    <w:p w:rsidR="00E165DE" w:rsidRPr="00E165DE" w:rsidRDefault="00E165DE" w:rsidP="00E165DE">
      <w:pPr>
        <w:pStyle w:val="Style2"/>
        <w:widowControl/>
        <w:spacing w:line="307" w:lineRule="exact"/>
        <w:ind w:firstLine="528"/>
        <w:rPr>
          <w:rStyle w:val="FontStyle59"/>
        </w:rPr>
      </w:pPr>
      <w:r w:rsidRPr="00E165DE">
        <w:rPr>
          <w:rStyle w:val="FontStyle59"/>
        </w:rPr>
        <w:t>Расстояния от складов открытого хран</w:t>
      </w:r>
      <w:r w:rsidR="004B43F2">
        <w:rPr>
          <w:rStyle w:val="FontStyle59"/>
        </w:rPr>
        <w:t>ения до границ леса следует при</w:t>
      </w:r>
      <w:r w:rsidRPr="00E165DE">
        <w:rPr>
          <w:rStyle w:val="FontStyle59"/>
        </w:rPr>
        <w:t>нимать не менее 100 м.</w:t>
      </w:r>
    </w:p>
    <w:p w:rsidR="00E165DE" w:rsidRPr="00E165DE" w:rsidRDefault="00E165DE" w:rsidP="00E165DE">
      <w:pPr>
        <w:pStyle w:val="Style2"/>
        <w:widowControl/>
        <w:spacing w:line="307" w:lineRule="exact"/>
        <w:ind w:firstLine="542"/>
        <w:rPr>
          <w:rStyle w:val="FontStyle59"/>
        </w:rPr>
      </w:pPr>
      <w:r w:rsidRPr="00E165DE">
        <w:rPr>
          <w:rStyle w:val="FontStyle59"/>
        </w:rPr>
        <w:t>При складировании материалов под навесами расстояния могут быть уменьшены в два раза.</w:t>
      </w:r>
    </w:p>
    <w:p w:rsidR="00E165DE" w:rsidRPr="00E165DE" w:rsidRDefault="00E165DE" w:rsidP="00E165DE">
      <w:pPr>
        <w:pStyle w:val="Style1"/>
        <w:widowControl/>
        <w:numPr>
          <w:ilvl w:val="0"/>
          <w:numId w:val="7"/>
        </w:numPr>
        <w:tabs>
          <w:tab w:val="left" w:pos="1061"/>
        </w:tabs>
        <w:spacing w:line="307" w:lineRule="exact"/>
        <w:rPr>
          <w:rStyle w:val="FontStyle59"/>
        </w:rPr>
      </w:pPr>
      <w:r w:rsidRPr="00E165DE">
        <w:rPr>
          <w:rStyle w:val="FontStyle59"/>
        </w:rPr>
        <w:lastRenderedPageBreak/>
        <w:t xml:space="preserve">Расстояния от складов, не указанных в пункте </w:t>
      </w:r>
      <w:r w:rsidR="00452394" w:rsidRPr="00452394">
        <w:rPr>
          <w:rStyle w:val="FontStyle59"/>
        </w:rPr>
        <w:t>1</w:t>
      </w:r>
      <w:r w:rsidRPr="00E165DE">
        <w:rPr>
          <w:rStyle w:val="FontStyle59"/>
        </w:rPr>
        <w:t>.2.2.</w:t>
      </w:r>
      <w:r w:rsidR="00452394" w:rsidRPr="00011363">
        <w:rPr>
          <w:rStyle w:val="FontStyle59"/>
        </w:rPr>
        <w:t>7</w:t>
      </w:r>
      <w:r w:rsidRPr="00E165DE">
        <w:rPr>
          <w:rStyle w:val="FontStyle59"/>
        </w:rPr>
        <w:t xml:space="preserve"> настоящих нормативов, следует принимать в соответствии с действующими нормами и </w:t>
      </w:r>
      <w:r w:rsidR="004B43F2">
        <w:rPr>
          <w:rStyle w:val="FontStyle59"/>
        </w:rPr>
        <w:t>п</w:t>
      </w:r>
      <w:r w:rsidRPr="004B43F2">
        <w:rPr>
          <w:rStyle w:val="FontStyle59"/>
        </w:rPr>
        <w:t>равил</w:t>
      </w:r>
      <w:r w:rsidRPr="00E165DE">
        <w:rPr>
          <w:rStyle w:val="FontStyle59"/>
        </w:rPr>
        <w:t>ами.</w:t>
      </w:r>
    </w:p>
    <w:p w:rsidR="00E165DE" w:rsidRPr="00E165DE" w:rsidRDefault="00E165DE" w:rsidP="00E165DE">
      <w:pPr>
        <w:pStyle w:val="Style1"/>
        <w:widowControl/>
        <w:numPr>
          <w:ilvl w:val="0"/>
          <w:numId w:val="7"/>
        </w:numPr>
        <w:tabs>
          <w:tab w:val="left" w:pos="1061"/>
        </w:tabs>
        <w:spacing w:line="307" w:lineRule="exact"/>
        <w:rPr>
          <w:rStyle w:val="FontStyle59"/>
        </w:rPr>
      </w:pPr>
      <w:r w:rsidRPr="00E165DE">
        <w:rPr>
          <w:rStyle w:val="FontStyle59"/>
        </w:rPr>
        <w:t>Сельскохозяйственные предприятия, здания и со</w:t>
      </w:r>
      <w:r w:rsidR="004B43F2">
        <w:rPr>
          <w:rStyle w:val="FontStyle59"/>
        </w:rPr>
        <w:t>оружения произ</w:t>
      </w:r>
      <w:r w:rsidRPr="00E165DE">
        <w:rPr>
          <w:rStyle w:val="FontStyle59"/>
        </w:rPr>
        <w:t>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</w:t>
      </w:r>
      <w:r w:rsidR="004B43F2">
        <w:rPr>
          <w:rStyle w:val="FontStyle59"/>
        </w:rPr>
        <w:t>, которые принимаются в соответ</w:t>
      </w:r>
      <w:r w:rsidRPr="00E165DE">
        <w:rPr>
          <w:rStyle w:val="FontStyle59"/>
        </w:rPr>
        <w:t>ствии с требованиями приложения № 2 к настоящим нормативам.</w:t>
      </w:r>
    </w:p>
    <w:p w:rsidR="00E165DE" w:rsidRPr="00E165DE" w:rsidRDefault="00E165DE" w:rsidP="00E165DE">
      <w:pPr>
        <w:pStyle w:val="Style2"/>
        <w:widowControl/>
        <w:spacing w:line="307" w:lineRule="exact"/>
        <w:ind w:firstLine="538"/>
        <w:rPr>
          <w:rStyle w:val="FontStyle59"/>
        </w:rPr>
      </w:pPr>
      <w:r w:rsidRPr="00E165DE">
        <w:rPr>
          <w:rStyle w:val="FontStyle59"/>
        </w:rP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E165DE" w:rsidRPr="00E165DE" w:rsidRDefault="00E165DE" w:rsidP="00E165DE">
      <w:pPr>
        <w:pStyle w:val="Style2"/>
        <w:widowControl/>
        <w:spacing w:line="307" w:lineRule="exact"/>
        <w:ind w:firstLine="533"/>
        <w:rPr>
          <w:rStyle w:val="FontStyle59"/>
        </w:rPr>
      </w:pPr>
      <w:r w:rsidRPr="00E165DE">
        <w:rPr>
          <w:rStyle w:val="FontStyle59"/>
        </w:rPr>
        <w:t>В санитарно-защитных зонах допуск</w:t>
      </w:r>
      <w:r w:rsidR="004B43F2">
        <w:rPr>
          <w:rStyle w:val="FontStyle59"/>
        </w:rPr>
        <w:t>ается размещать склады (хранили</w:t>
      </w:r>
      <w:r w:rsidRPr="00E165DE">
        <w:rPr>
          <w:rStyle w:val="FontStyle59"/>
        </w:rPr>
        <w:t xml:space="preserve">ща) зерна, фруктов, овощей и картофеля, </w:t>
      </w:r>
      <w:r w:rsidR="004B43F2">
        <w:rPr>
          <w:rStyle w:val="FontStyle59"/>
        </w:rPr>
        <w:t>питомники растений, а также зда</w:t>
      </w:r>
      <w:r w:rsidRPr="00E165DE">
        <w:rPr>
          <w:rStyle w:val="FontStyle59"/>
        </w:rPr>
        <w:t>ния и сооружения, указанные в региональном нормативе градостроительного проектирования «Производственные тер</w:t>
      </w:r>
      <w:r w:rsidR="004B43F2">
        <w:rPr>
          <w:rStyle w:val="FontStyle59"/>
        </w:rPr>
        <w:t>ритории населенных пунктов Воро</w:t>
      </w:r>
      <w:r w:rsidRPr="00E165DE">
        <w:rPr>
          <w:rStyle w:val="FontStyle59"/>
        </w:rPr>
        <w:t>нежской области».</w:t>
      </w:r>
    </w:p>
    <w:p w:rsidR="00E165DE" w:rsidRPr="00E165DE" w:rsidRDefault="00E165DE" w:rsidP="00E165DE">
      <w:pPr>
        <w:pStyle w:val="Style1"/>
        <w:widowControl/>
        <w:numPr>
          <w:ilvl w:val="0"/>
          <w:numId w:val="8"/>
        </w:numPr>
        <w:tabs>
          <w:tab w:val="left" w:pos="1061"/>
        </w:tabs>
        <w:spacing w:line="307" w:lineRule="exact"/>
        <w:rPr>
          <w:rStyle w:val="FontStyle59"/>
        </w:rPr>
      </w:pPr>
      <w:r w:rsidRPr="00E165DE">
        <w:rPr>
          <w:rStyle w:val="FontStyle59"/>
        </w:rPr>
        <w:t xml:space="preserve">На границе санитарно-защитных зон шириной более 100 м со </w:t>
      </w:r>
      <w:r w:rsidR="004B43F2">
        <w:rPr>
          <w:rStyle w:val="FontStyle59"/>
        </w:rPr>
        <w:t>сторо</w:t>
      </w:r>
      <w:r w:rsidRPr="00E165DE">
        <w:rPr>
          <w:rStyle w:val="FontStyle59"/>
        </w:rPr>
        <w:t>ны селитебной зоны должна предусматриваться полоса древесно-кус</w:t>
      </w:r>
      <w:r w:rsidR="004B43F2">
        <w:rPr>
          <w:rStyle w:val="FontStyle59"/>
        </w:rPr>
        <w:t>т</w:t>
      </w:r>
      <w:r w:rsidRPr="00E165DE">
        <w:rPr>
          <w:rStyle w:val="FontStyle59"/>
        </w:rPr>
        <w:t>арниковых насаждений шириной не менее 30 м, а при ширине зоны от 50 до 100 м - полоса шириной не менее 10 м.</w:t>
      </w:r>
    </w:p>
    <w:p w:rsidR="00E165DE" w:rsidRPr="00E165DE" w:rsidRDefault="00E165DE" w:rsidP="00E165DE">
      <w:pPr>
        <w:pStyle w:val="Style1"/>
        <w:widowControl/>
        <w:numPr>
          <w:ilvl w:val="0"/>
          <w:numId w:val="8"/>
        </w:numPr>
        <w:tabs>
          <w:tab w:val="left" w:pos="1061"/>
        </w:tabs>
        <w:spacing w:before="5" w:line="307" w:lineRule="exact"/>
        <w:rPr>
          <w:rStyle w:val="FontStyle59"/>
        </w:rPr>
      </w:pPr>
      <w:r w:rsidRPr="00E165DE">
        <w:rPr>
          <w:rStyle w:val="FontStyle59"/>
        </w:rPr>
        <w:t>Предприятия и объекты, размер санитарно-защитных зон которых</w:t>
      </w:r>
      <w:r w:rsidR="004B43F2">
        <w:rPr>
          <w:rStyle w:val="FontStyle59"/>
        </w:rPr>
        <w:t xml:space="preserve"> </w:t>
      </w:r>
      <w:r w:rsidRPr="00E165DE">
        <w:rPr>
          <w:rStyle w:val="FontStyle59"/>
        </w:rPr>
        <w:t>превышает 500 м, следует размещать на обособленных земельных участках производственных зон населенных пунктов.</w:t>
      </w:r>
    </w:p>
    <w:p w:rsidR="00E165DE" w:rsidRPr="00E165DE" w:rsidRDefault="00011363" w:rsidP="00E165DE">
      <w:pPr>
        <w:pStyle w:val="Style1"/>
        <w:widowControl/>
        <w:tabs>
          <w:tab w:val="left" w:pos="1061"/>
        </w:tabs>
        <w:spacing w:before="5" w:line="307" w:lineRule="exact"/>
        <w:rPr>
          <w:rStyle w:val="FontStyle59"/>
        </w:rPr>
      </w:pPr>
      <w:r w:rsidRPr="00A038AE">
        <w:rPr>
          <w:rStyle w:val="FontStyle59"/>
        </w:rPr>
        <w:t>1</w:t>
      </w:r>
      <w:r w:rsidR="00E165DE" w:rsidRPr="00E165DE">
        <w:rPr>
          <w:rStyle w:val="FontStyle59"/>
        </w:rPr>
        <w:t>.</w:t>
      </w:r>
      <w:r w:rsidRPr="00A038AE">
        <w:rPr>
          <w:rStyle w:val="FontStyle59"/>
        </w:rPr>
        <w:t>2</w:t>
      </w:r>
      <w:r w:rsidR="00E165DE" w:rsidRPr="00E165DE">
        <w:rPr>
          <w:rStyle w:val="FontStyle59"/>
        </w:rPr>
        <w:t>.</w:t>
      </w:r>
      <w:r w:rsidRPr="00A038AE">
        <w:rPr>
          <w:rStyle w:val="FontStyle59"/>
        </w:rPr>
        <w:t>2</w:t>
      </w:r>
      <w:r w:rsidR="00E165DE" w:rsidRPr="00E165DE">
        <w:rPr>
          <w:rStyle w:val="FontStyle59"/>
        </w:rPr>
        <w:t>.</w:t>
      </w:r>
      <w:r w:rsidRPr="00A038AE">
        <w:rPr>
          <w:rStyle w:val="FontStyle59"/>
        </w:rPr>
        <w:t>12</w:t>
      </w:r>
      <w:r w:rsidR="00E165DE" w:rsidRPr="00E165DE">
        <w:rPr>
          <w:rStyle w:val="FontStyle59"/>
        </w:rPr>
        <w:t>.</w:t>
      </w:r>
      <w:r w:rsidR="00E165DE" w:rsidRPr="00E165DE">
        <w:rPr>
          <w:rStyle w:val="FontStyle59"/>
          <w:sz w:val="20"/>
          <w:szCs w:val="20"/>
        </w:rPr>
        <w:tab/>
      </w:r>
      <w:r w:rsidR="00E165DE" w:rsidRPr="00E165DE">
        <w:rPr>
          <w:rStyle w:val="FontStyle59"/>
        </w:rPr>
        <w:t>Проектируемые сельскохозяйст</w:t>
      </w:r>
      <w:r w:rsidR="004B43F2">
        <w:rPr>
          <w:rStyle w:val="FontStyle59"/>
        </w:rPr>
        <w:t>венные предприятия, здания и со</w:t>
      </w:r>
      <w:r w:rsidR="00E165DE" w:rsidRPr="00E165DE">
        <w:rPr>
          <w:rStyle w:val="FontStyle59"/>
        </w:rPr>
        <w:t>оружения производственных зон населенных пунктов следует объединять в</w:t>
      </w:r>
      <w:r w:rsidR="00B04BF3">
        <w:rPr>
          <w:rStyle w:val="FontStyle59"/>
        </w:rPr>
        <w:t xml:space="preserve"> </w:t>
      </w:r>
      <w:r w:rsidR="00E165DE" w:rsidRPr="00E165DE">
        <w:rPr>
          <w:rStyle w:val="FontStyle59"/>
        </w:rPr>
        <w:t>соответствии с особенностями производственных процессов, одинаковых для</w:t>
      </w:r>
      <w:r w:rsidR="00B04BF3">
        <w:rPr>
          <w:rStyle w:val="FontStyle59"/>
        </w:rPr>
        <w:t xml:space="preserve"> </w:t>
      </w:r>
      <w:r w:rsidR="00E165DE" w:rsidRPr="00E165DE">
        <w:rPr>
          <w:rStyle w:val="FontStyle59"/>
        </w:rPr>
        <w:t>данных объектов, санитарных, зооветер</w:t>
      </w:r>
      <w:r w:rsidR="00B04BF3">
        <w:rPr>
          <w:rStyle w:val="FontStyle59"/>
        </w:rPr>
        <w:t>инарных и противопожарных требо</w:t>
      </w:r>
      <w:r w:rsidR="00E165DE" w:rsidRPr="00E165DE">
        <w:rPr>
          <w:rStyle w:val="FontStyle59"/>
        </w:rPr>
        <w:t>ваний, грузооборота, видов обслуживающего транспорта, потребления воды, тепла, электроэнергии, организуя при этом: участки:</w:t>
      </w:r>
    </w:p>
    <w:p w:rsidR="00E165DE" w:rsidRPr="00E165DE" w:rsidRDefault="00E165DE" w:rsidP="00E165DE">
      <w:pPr>
        <w:pStyle w:val="Style1"/>
        <w:widowControl/>
        <w:numPr>
          <w:ilvl w:val="0"/>
          <w:numId w:val="4"/>
        </w:numPr>
        <w:tabs>
          <w:tab w:val="left" w:pos="350"/>
        </w:tabs>
        <w:spacing w:before="5" w:line="322" w:lineRule="exact"/>
        <w:jc w:val="left"/>
        <w:rPr>
          <w:rStyle w:val="FontStyle59"/>
        </w:rPr>
      </w:pPr>
      <w:r w:rsidRPr="00E165DE">
        <w:rPr>
          <w:rStyle w:val="FontStyle59"/>
        </w:rPr>
        <w:t>площадок предприятий;</w:t>
      </w:r>
    </w:p>
    <w:p w:rsidR="00E165DE" w:rsidRPr="00E165DE" w:rsidRDefault="00E165DE" w:rsidP="00E165DE">
      <w:pPr>
        <w:pStyle w:val="Style1"/>
        <w:widowControl/>
        <w:numPr>
          <w:ilvl w:val="0"/>
          <w:numId w:val="4"/>
        </w:numPr>
        <w:tabs>
          <w:tab w:val="left" w:pos="350"/>
        </w:tabs>
        <w:spacing w:before="48" w:line="240" w:lineRule="auto"/>
        <w:jc w:val="left"/>
        <w:rPr>
          <w:rStyle w:val="FontStyle59"/>
        </w:rPr>
      </w:pPr>
      <w:r w:rsidRPr="00E165DE">
        <w:rPr>
          <w:rStyle w:val="FontStyle59"/>
        </w:rPr>
        <w:t>общих объектов подсобных производств;</w:t>
      </w:r>
    </w:p>
    <w:p w:rsidR="00E165DE" w:rsidRPr="00E165DE" w:rsidRDefault="00E165DE" w:rsidP="00E165DE">
      <w:pPr>
        <w:pStyle w:val="Style1"/>
        <w:widowControl/>
        <w:numPr>
          <w:ilvl w:val="0"/>
          <w:numId w:val="4"/>
        </w:numPr>
        <w:tabs>
          <w:tab w:val="left" w:pos="350"/>
        </w:tabs>
        <w:spacing w:before="24" w:line="312" w:lineRule="exact"/>
        <w:jc w:val="left"/>
        <w:rPr>
          <w:rStyle w:val="FontStyle59"/>
        </w:rPr>
      </w:pPr>
      <w:r w:rsidRPr="00E165DE">
        <w:rPr>
          <w:rStyle w:val="FontStyle59"/>
        </w:rPr>
        <w:t>складов.</w:t>
      </w:r>
    </w:p>
    <w:p w:rsidR="00E165DE" w:rsidRPr="00E165DE" w:rsidRDefault="00011363" w:rsidP="00E165DE">
      <w:pPr>
        <w:pStyle w:val="Style1"/>
        <w:widowControl/>
        <w:tabs>
          <w:tab w:val="left" w:pos="1070"/>
        </w:tabs>
        <w:spacing w:before="5" w:line="312" w:lineRule="exact"/>
        <w:rPr>
          <w:rStyle w:val="FontStyle59"/>
        </w:rPr>
      </w:pPr>
      <w:r w:rsidRPr="00A038AE">
        <w:rPr>
          <w:rStyle w:val="FontStyle59"/>
        </w:rPr>
        <w:t>1</w:t>
      </w:r>
      <w:r w:rsidR="00E165DE" w:rsidRPr="00E165DE">
        <w:rPr>
          <w:rStyle w:val="FontStyle59"/>
        </w:rPr>
        <w:t>.</w:t>
      </w:r>
      <w:r w:rsidRPr="00A038AE">
        <w:rPr>
          <w:rStyle w:val="FontStyle59"/>
        </w:rPr>
        <w:t>2</w:t>
      </w:r>
      <w:r w:rsidR="00E165DE" w:rsidRPr="00E165DE">
        <w:rPr>
          <w:rStyle w:val="FontStyle59"/>
        </w:rPr>
        <w:t>.</w:t>
      </w:r>
      <w:r w:rsidRPr="00A038AE">
        <w:rPr>
          <w:rStyle w:val="FontStyle59"/>
        </w:rPr>
        <w:t>2</w:t>
      </w:r>
      <w:r w:rsidR="00E165DE" w:rsidRPr="00E165DE">
        <w:rPr>
          <w:rStyle w:val="FontStyle59"/>
        </w:rPr>
        <w:t>.</w:t>
      </w:r>
      <w:r w:rsidRPr="00A038AE">
        <w:rPr>
          <w:rStyle w:val="FontStyle59"/>
        </w:rPr>
        <w:t>13</w:t>
      </w:r>
      <w:r w:rsidR="00E165DE" w:rsidRPr="00E165DE">
        <w:rPr>
          <w:rStyle w:val="FontStyle59"/>
        </w:rPr>
        <w:t>.</w:t>
      </w:r>
      <w:r w:rsidR="00E165DE" w:rsidRPr="00E165DE">
        <w:rPr>
          <w:rStyle w:val="FontStyle59"/>
          <w:sz w:val="20"/>
          <w:szCs w:val="20"/>
        </w:rPr>
        <w:tab/>
      </w:r>
      <w:r w:rsidR="00E165DE" w:rsidRPr="00E165DE">
        <w:rPr>
          <w:rStyle w:val="FontStyle59"/>
        </w:rPr>
        <w:t>Площадки сельскохозяйственных предприятий должны разделяться</w:t>
      </w:r>
      <w:r w:rsidR="00B04BF3">
        <w:rPr>
          <w:rStyle w:val="FontStyle59"/>
        </w:rPr>
        <w:t xml:space="preserve"> </w:t>
      </w:r>
      <w:r w:rsidR="00E165DE" w:rsidRPr="00E165DE">
        <w:rPr>
          <w:rStyle w:val="FontStyle59"/>
        </w:rPr>
        <w:t>на следующие функциональные зоны:</w:t>
      </w:r>
    </w:p>
    <w:p w:rsidR="00E165DE" w:rsidRPr="00E165DE" w:rsidRDefault="00E165DE" w:rsidP="00E165DE">
      <w:pPr>
        <w:pStyle w:val="Style1"/>
        <w:widowControl/>
        <w:numPr>
          <w:ilvl w:val="0"/>
          <w:numId w:val="4"/>
        </w:numPr>
        <w:tabs>
          <w:tab w:val="left" w:pos="350"/>
        </w:tabs>
        <w:spacing w:before="58" w:line="240" w:lineRule="auto"/>
        <w:jc w:val="left"/>
        <w:rPr>
          <w:rStyle w:val="FontStyle59"/>
        </w:rPr>
      </w:pPr>
      <w:r w:rsidRPr="00E165DE">
        <w:rPr>
          <w:rStyle w:val="FontStyle59"/>
        </w:rPr>
        <w:t>производственную;</w:t>
      </w:r>
    </w:p>
    <w:p w:rsidR="00E165DE" w:rsidRPr="00E165DE" w:rsidRDefault="00E165DE" w:rsidP="00E165DE">
      <w:pPr>
        <w:pStyle w:val="Style1"/>
        <w:widowControl/>
        <w:numPr>
          <w:ilvl w:val="0"/>
          <w:numId w:val="4"/>
        </w:numPr>
        <w:tabs>
          <w:tab w:val="left" w:pos="350"/>
        </w:tabs>
        <w:spacing w:before="48" w:line="240" w:lineRule="auto"/>
        <w:jc w:val="left"/>
        <w:rPr>
          <w:rStyle w:val="FontStyle59"/>
        </w:rPr>
      </w:pPr>
      <w:r w:rsidRPr="00E165DE">
        <w:rPr>
          <w:rStyle w:val="FontStyle59"/>
        </w:rPr>
        <w:t>хранения и подготовки сырья (кормов);</w:t>
      </w:r>
    </w:p>
    <w:p w:rsidR="00E165DE" w:rsidRPr="00E165DE" w:rsidRDefault="00E165DE" w:rsidP="00E165DE">
      <w:pPr>
        <w:pStyle w:val="Style1"/>
        <w:widowControl/>
        <w:numPr>
          <w:ilvl w:val="0"/>
          <w:numId w:val="4"/>
        </w:numPr>
        <w:tabs>
          <w:tab w:val="left" w:pos="350"/>
        </w:tabs>
        <w:spacing w:before="29" w:line="307" w:lineRule="exact"/>
        <w:jc w:val="left"/>
        <w:rPr>
          <w:rStyle w:val="FontStyle59"/>
        </w:rPr>
      </w:pPr>
      <w:r w:rsidRPr="00E165DE">
        <w:rPr>
          <w:rStyle w:val="FontStyle59"/>
        </w:rPr>
        <w:t>хранения и переработки отходов производства.</w:t>
      </w:r>
    </w:p>
    <w:p w:rsidR="00E165DE" w:rsidRPr="00E165DE" w:rsidRDefault="00E165DE" w:rsidP="00E165DE">
      <w:pPr>
        <w:pStyle w:val="Style2"/>
        <w:widowControl/>
        <w:spacing w:line="307" w:lineRule="exact"/>
        <w:ind w:firstLine="533"/>
        <w:rPr>
          <w:rStyle w:val="FontStyle59"/>
        </w:rPr>
      </w:pPr>
      <w:r w:rsidRPr="00E165DE">
        <w:rPr>
          <w:rStyle w:val="FontStyle59"/>
        </w:rPr>
        <w:t>Деление на указанные зоны производится с учетом задания на проекти</w:t>
      </w:r>
      <w:r w:rsidRPr="00E165DE">
        <w:rPr>
          <w:rStyle w:val="FontStyle59"/>
        </w:rPr>
        <w:softHyphen/>
        <w:t>рование и конкретных условий строительства.</w:t>
      </w:r>
    </w:p>
    <w:p w:rsidR="00E165DE" w:rsidRPr="00E165DE" w:rsidRDefault="00E165DE" w:rsidP="00E165DE">
      <w:pPr>
        <w:pStyle w:val="Style2"/>
        <w:widowControl/>
        <w:spacing w:line="307" w:lineRule="exact"/>
        <w:ind w:firstLine="533"/>
        <w:rPr>
          <w:rStyle w:val="FontStyle59"/>
        </w:rPr>
      </w:pPr>
      <w:r w:rsidRPr="00E165DE">
        <w:rPr>
          <w:rStyle w:val="FontStyle59"/>
        </w:rPr>
        <w:t>При проектировании площадок сельскохозяйственных предприятий не</w:t>
      </w:r>
      <w:r w:rsidRPr="00E165DE">
        <w:rPr>
          <w:rStyle w:val="FontStyle59"/>
        </w:rPr>
        <w:softHyphen/>
        <w:t>обходимо учитывать нормы по их размещению.</w:t>
      </w:r>
    </w:p>
    <w:p w:rsidR="00E165DE" w:rsidRPr="00E165DE" w:rsidRDefault="00011363" w:rsidP="00E165DE">
      <w:pPr>
        <w:pStyle w:val="Style1"/>
        <w:widowControl/>
        <w:tabs>
          <w:tab w:val="left" w:pos="1070"/>
        </w:tabs>
        <w:spacing w:line="307" w:lineRule="exact"/>
        <w:rPr>
          <w:rStyle w:val="FontStyle59"/>
        </w:rPr>
      </w:pPr>
      <w:r w:rsidRPr="00A038AE">
        <w:rPr>
          <w:rStyle w:val="FontStyle59"/>
        </w:rPr>
        <w:t>1</w:t>
      </w:r>
      <w:r w:rsidR="00E165DE" w:rsidRPr="00E165DE">
        <w:rPr>
          <w:rStyle w:val="FontStyle59"/>
        </w:rPr>
        <w:t>.</w:t>
      </w:r>
      <w:r w:rsidRPr="00A038AE">
        <w:rPr>
          <w:rStyle w:val="FontStyle59"/>
        </w:rPr>
        <w:t>2</w:t>
      </w:r>
      <w:r w:rsidR="00E165DE" w:rsidRPr="00E165DE">
        <w:rPr>
          <w:rStyle w:val="FontStyle59"/>
        </w:rPr>
        <w:t>.</w:t>
      </w:r>
      <w:r w:rsidRPr="00A038AE">
        <w:rPr>
          <w:rStyle w:val="FontStyle59"/>
        </w:rPr>
        <w:t>2</w:t>
      </w:r>
      <w:r w:rsidR="00E165DE" w:rsidRPr="00E165DE">
        <w:rPr>
          <w:rStyle w:val="FontStyle59"/>
        </w:rPr>
        <w:t>.</w:t>
      </w:r>
      <w:r w:rsidRPr="00A038AE">
        <w:rPr>
          <w:rStyle w:val="FontStyle59"/>
        </w:rPr>
        <w:t>14</w:t>
      </w:r>
      <w:r w:rsidR="00E165DE" w:rsidRPr="00E165DE">
        <w:rPr>
          <w:rStyle w:val="FontStyle59"/>
        </w:rPr>
        <w:t>.</w:t>
      </w:r>
      <w:r w:rsidR="00E165DE" w:rsidRPr="00E165DE">
        <w:rPr>
          <w:rStyle w:val="FontStyle59"/>
          <w:sz w:val="20"/>
          <w:szCs w:val="20"/>
        </w:rPr>
        <w:tab/>
      </w:r>
      <w:r w:rsidR="00E165DE" w:rsidRPr="00E165DE">
        <w:rPr>
          <w:rStyle w:val="FontStyle59"/>
        </w:rPr>
        <w:t>Животноводческие, птицеводческ</w:t>
      </w:r>
      <w:r w:rsidR="00B04BF3">
        <w:rPr>
          <w:rStyle w:val="FontStyle59"/>
        </w:rPr>
        <w:t>ие и звероводческие фермы, вете</w:t>
      </w:r>
      <w:r w:rsidR="00E165DE" w:rsidRPr="00E165DE">
        <w:rPr>
          <w:rStyle w:val="FontStyle59"/>
        </w:rPr>
        <w:t>ринарные учреждения и предприятия по производству молока, мяса и яиц на</w:t>
      </w:r>
      <w:r w:rsidR="00B04BF3">
        <w:rPr>
          <w:rStyle w:val="FontStyle59"/>
        </w:rPr>
        <w:t xml:space="preserve"> </w:t>
      </w:r>
      <w:r w:rsidR="00E165DE" w:rsidRPr="00E165DE">
        <w:rPr>
          <w:rStyle w:val="FontStyle59"/>
        </w:rPr>
        <w:t>промышленной основе следует размещать</w:t>
      </w:r>
      <w:r w:rsidR="00B04BF3">
        <w:rPr>
          <w:rStyle w:val="FontStyle59"/>
        </w:rPr>
        <w:t xml:space="preserve"> с подветренной стороны по отно</w:t>
      </w:r>
      <w:r w:rsidR="00E165DE" w:rsidRPr="00E165DE">
        <w:rPr>
          <w:rStyle w:val="FontStyle59"/>
        </w:rPr>
        <w:t>шению к другим сельскохозяйственным объектам и селитебной территории.</w:t>
      </w:r>
    </w:p>
    <w:p w:rsidR="00E165DE" w:rsidRPr="00E165DE" w:rsidRDefault="00E165DE" w:rsidP="00E165DE">
      <w:pPr>
        <w:pStyle w:val="Style2"/>
        <w:widowControl/>
        <w:spacing w:line="307" w:lineRule="exact"/>
        <w:ind w:firstLine="533"/>
        <w:rPr>
          <w:rStyle w:val="FontStyle59"/>
        </w:rPr>
      </w:pPr>
      <w:r w:rsidRPr="00E165DE">
        <w:rPr>
          <w:rStyle w:val="FontStyle59"/>
        </w:rPr>
        <w:t>При проектировании животноводческих, птицеводческих и звероводче</w:t>
      </w:r>
      <w:r w:rsidRPr="00E165DE">
        <w:rPr>
          <w:rStyle w:val="FontStyle59"/>
        </w:rPr>
        <w:softHyphen/>
        <w:t>ских предприятий размещение кормоцехов и складов грубых кормов следует принимать по соответствующим нормам технологического проектирования.</w:t>
      </w:r>
    </w:p>
    <w:p w:rsidR="00E165DE" w:rsidRPr="00E165DE" w:rsidRDefault="00E165DE" w:rsidP="00E165DE">
      <w:pPr>
        <w:pStyle w:val="Style1"/>
        <w:widowControl/>
        <w:numPr>
          <w:ilvl w:val="0"/>
          <w:numId w:val="9"/>
        </w:numPr>
        <w:tabs>
          <w:tab w:val="left" w:pos="1070"/>
        </w:tabs>
        <w:spacing w:line="307" w:lineRule="exact"/>
        <w:rPr>
          <w:rStyle w:val="FontStyle59"/>
        </w:rPr>
      </w:pPr>
      <w:r w:rsidRPr="00E165DE">
        <w:rPr>
          <w:rStyle w:val="FontStyle59"/>
        </w:rPr>
        <w:t>Склады минеральных удобрений и химических средств защиты рас</w:t>
      </w:r>
      <w:r w:rsidRPr="00E165DE">
        <w:rPr>
          <w:rStyle w:val="FontStyle59"/>
        </w:rPr>
        <w:softHyphen/>
        <w:t>тений следует размещать с подветренной стороны по отношению к жилым, общественным и производственным зданиям.</w:t>
      </w:r>
    </w:p>
    <w:p w:rsidR="00E165DE" w:rsidRPr="00E165DE" w:rsidRDefault="00E165DE" w:rsidP="00E165DE">
      <w:pPr>
        <w:pStyle w:val="Style1"/>
        <w:widowControl/>
        <w:numPr>
          <w:ilvl w:val="0"/>
          <w:numId w:val="9"/>
        </w:numPr>
        <w:tabs>
          <w:tab w:val="left" w:pos="1070"/>
        </w:tabs>
        <w:spacing w:line="307" w:lineRule="exact"/>
        <w:rPr>
          <w:rStyle w:val="FontStyle59"/>
        </w:rPr>
      </w:pPr>
      <w:r w:rsidRPr="00E165DE">
        <w:rPr>
          <w:rStyle w:val="FontStyle59"/>
        </w:rPr>
        <w:t xml:space="preserve">Ветеринарные учреждения (за исключением ветсанпропускников), котельные, навозохранилища открытого </w:t>
      </w:r>
      <w:r w:rsidR="00B04BF3">
        <w:rPr>
          <w:rStyle w:val="FontStyle59"/>
        </w:rPr>
        <w:t>типа следует размещать с подвет</w:t>
      </w:r>
      <w:r w:rsidRPr="00E165DE">
        <w:rPr>
          <w:rStyle w:val="FontStyle59"/>
        </w:rPr>
        <w:t>ренной стороны по отношению к животно</w:t>
      </w:r>
      <w:r w:rsidR="00B04BF3">
        <w:rPr>
          <w:rStyle w:val="FontStyle59"/>
        </w:rPr>
        <w:t>водческим, птицеводческим и зве</w:t>
      </w:r>
      <w:r w:rsidRPr="00E165DE">
        <w:rPr>
          <w:rStyle w:val="FontStyle59"/>
        </w:rPr>
        <w:t>роводческим зданиям и сооружениям.</w:t>
      </w:r>
    </w:p>
    <w:p w:rsidR="00E165DE" w:rsidRPr="00E165DE" w:rsidRDefault="00E165DE" w:rsidP="00E165DE">
      <w:pPr>
        <w:pStyle w:val="Style1"/>
        <w:widowControl/>
        <w:numPr>
          <w:ilvl w:val="0"/>
          <w:numId w:val="9"/>
        </w:numPr>
        <w:tabs>
          <w:tab w:val="left" w:pos="1070"/>
        </w:tabs>
        <w:spacing w:line="307" w:lineRule="exact"/>
        <w:rPr>
          <w:rStyle w:val="FontStyle59"/>
        </w:rPr>
      </w:pPr>
      <w:r w:rsidRPr="00E165DE">
        <w:rPr>
          <w:rStyle w:val="FontStyle59"/>
        </w:rPr>
        <w:lastRenderedPageBreak/>
        <w:t>Теплицы и парники следует проектировать на южных или юго-восточных склонах с наивысшим уровнем грунтовых вод не менее 1,5 м от поверхности земли.</w:t>
      </w:r>
    </w:p>
    <w:p w:rsidR="00E165DE" w:rsidRPr="00E165DE" w:rsidRDefault="00E165DE" w:rsidP="00E165DE">
      <w:pPr>
        <w:pStyle w:val="Style2"/>
        <w:widowControl/>
        <w:spacing w:line="307" w:lineRule="exact"/>
        <w:ind w:firstLine="533"/>
        <w:rPr>
          <w:rStyle w:val="FontStyle59"/>
        </w:rPr>
      </w:pPr>
      <w:r w:rsidRPr="00E165DE">
        <w:rPr>
          <w:rStyle w:val="FontStyle59"/>
        </w:rPr>
        <w:t>При планировке земельных участко</w:t>
      </w:r>
      <w:r w:rsidR="00B04BF3">
        <w:rPr>
          <w:rStyle w:val="FontStyle59"/>
        </w:rPr>
        <w:t>в теплиц и парников основные со</w:t>
      </w:r>
      <w:r w:rsidRPr="00E165DE">
        <w:rPr>
          <w:rStyle w:val="FontStyle59"/>
        </w:rPr>
        <w:t>оружения следует группировать по функциональному назначению (теплицы, парники, площадки с обогреваемым грун</w:t>
      </w:r>
      <w:r w:rsidR="00B04BF3">
        <w:rPr>
          <w:rStyle w:val="FontStyle59"/>
        </w:rPr>
        <w:t>том), при этом должна предусмат</w:t>
      </w:r>
      <w:r w:rsidRPr="00E165DE">
        <w:rPr>
          <w:rStyle w:val="FontStyle59"/>
        </w:rPr>
        <w:t>риваться система проездов и проходов, обеспечивающая необходимые усл</w:t>
      </w:r>
      <w:r w:rsidR="00B04BF3">
        <w:rPr>
          <w:rStyle w:val="FontStyle59"/>
        </w:rPr>
        <w:t>о</w:t>
      </w:r>
      <w:r w:rsidRPr="00E165DE">
        <w:rPr>
          <w:rStyle w:val="FontStyle59"/>
        </w:rPr>
        <w:t>вия для механизации трудоемких процессов.</w:t>
      </w:r>
    </w:p>
    <w:p w:rsidR="00E165DE" w:rsidRPr="00E165DE" w:rsidRDefault="00011363" w:rsidP="00E165DE">
      <w:pPr>
        <w:pStyle w:val="Style1"/>
        <w:widowControl/>
        <w:tabs>
          <w:tab w:val="left" w:pos="1070"/>
        </w:tabs>
        <w:spacing w:line="307" w:lineRule="exact"/>
        <w:rPr>
          <w:rStyle w:val="FontStyle59"/>
        </w:rPr>
      </w:pPr>
      <w:r w:rsidRPr="00A038AE">
        <w:rPr>
          <w:rStyle w:val="FontStyle59"/>
        </w:rPr>
        <w:t>1</w:t>
      </w:r>
      <w:r w:rsidR="00E165DE" w:rsidRPr="00E165DE">
        <w:rPr>
          <w:rStyle w:val="FontStyle59"/>
        </w:rPr>
        <w:t>.</w:t>
      </w:r>
      <w:r w:rsidRPr="00A038AE">
        <w:rPr>
          <w:rStyle w:val="FontStyle59"/>
        </w:rPr>
        <w:t>2</w:t>
      </w:r>
      <w:r w:rsidR="00E165DE" w:rsidRPr="00E165DE">
        <w:rPr>
          <w:rStyle w:val="FontStyle59"/>
        </w:rPr>
        <w:t>.</w:t>
      </w:r>
      <w:r w:rsidRPr="00A038AE">
        <w:rPr>
          <w:rStyle w:val="FontStyle59"/>
        </w:rPr>
        <w:t>2</w:t>
      </w:r>
      <w:r w:rsidR="00E165DE" w:rsidRPr="00E165DE">
        <w:rPr>
          <w:rStyle w:val="FontStyle59"/>
        </w:rPr>
        <w:t>.</w:t>
      </w:r>
      <w:r w:rsidRPr="00A038AE">
        <w:rPr>
          <w:rStyle w:val="FontStyle59"/>
        </w:rPr>
        <w:t>18</w:t>
      </w:r>
      <w:r w:rsidR="00E165DE" w:rsidRPr="00E165DE">
        <w:rPr>
          <w:rStyle w:val="FontStyle59"/>
        </w:rPr>
        <w:t>.</w:t>
      </w:r>
      <w:r w:rsidR="00E165DE" w:rsidRPr="00E165DE">
        <w:rPr>
          <w:rStyle w:val="FontStyle59"/>
          <w:sz w:val="20"/>
          <w:szCs w:val="20"/>
        </w:rPr>
        <w:tab/>
      </w:r>
      <w:r w:rsidR="00E165DE" w:rsidRPr="00E165DE">
        <w:rPr>
          <w:rStyle w:val="FontStyle59"/>
        </w:rPr>
        <w:t>Склады и хранилища сельскохозя</w:t>
      </w:r>
      <w:r w:rsidR="00B04BF3">
        <w:rPr>
          <w:rStyle w:val="FontStyle59"/>
        </w:rPr>
        <w:t>йственной продукции следует раз</w:t>
      </w:r>
      <w:r w:rsidR="00E165DE" w:rsidRPr="00E165DE">
        <w:rPr>
          <w:rStyle w:val="FontStyle59"/>
        </w:rPr>
        <w:t>мещать на хорошо проветриваемых земельных участках с наивысшим уровнем грунтовых вод не менее 1,5 м от поверхности земли с учетом санитар</w:t>
      </w:r>
      <w:r w:rsidR="00B04BF3">
        <w:rPr>
          <w:rStyle w:val="FontStyle59"/>
        </w:rPr>
        <w:t>но-</w:t>
      </w:r>
      <w:r w:rsidR="00E165DE" w:rsidRPr="00E165DE">
        <w:rPr>
          <w:rStyle w:val="FontStyle59"/>
        </w:rPr>
        <w:t>защитных зон.</w:t>
      </w:r>
    </w:p>
    <w:p w:rsidR="00E165DE" w:rsidRPr="00E165DE" w:rsidRDefault="00E165DE" w:rsidP="00E165DE">
      <w:pPr>
        <w:pStyle w:val="Style2"/>
        <w:widowControl/>
        <w:spacing w:line="307" w:lineRule="exact"/>
        <w:ind w:firstLine="533"/>
        <w:rPr>
          <w:rStyle w:val="FontStyle59"/>
        </w:rPr>
      </w:pPr>
      <w:r w:rsidRPr="00E165DE">
        <w:rPr>
          <w:rStyle w:val="FontStyle59"/>
        </w:rPr>
        <w:t xml:space="preserve">Животноводческие, птицеводческие и звероводческие здания следует проектировать, как правило, одноэтажными, прямоугольной формы в плане, с параллельно расположенными пролетами одинаковой ширины и высоты. Здания с пролетами двух взаимно перпендикулярных направлений, а также с пролетами разной ширины и высоты допускается проектировать только при обосновании. Перепады высот менее 1,2 </w:t>
      </w:r>
      <w:r w:rsidR="00B04BF3">
        <w:rPr>
          <w:rStyle w:val="FontStyle59"/>
        </w:rPr>
        <w:t>м между пролетами одного направ</w:t>
      </w:r>
      <w:r w:rsidRPr="00E165DE">
        <w:rPr>
          <w:rStyle w:val="FontStyle59"/>
        </w:rPr>
        <w:t>ления многопролетных зданий не допускаются.</w:t>
      </w:r>
    </w:p>
    <w:p w:rsidR="00E165DE" w:rsidRPr="00E165DE" w:rsidRDefault="00E165DE" w:rsidP="00E165DE">
      <w:pPr>
        <w:pStyle w:val="Style2"/>
        <w:widowControl/>
        <w:spacing w:before="5" w:line="312" w:lineRule="exact"/>
        <w:ind w:firstLine="538"/>
        <w:rPr>
          <w:rStyle w:val="FontStyle59"/>
        </w:rPr>
      </w:pPr>
      <w:r w:rsidRPr="00E165DE">
        <w:rPr>
          <w:rStyle w:val="FontStyle59"/>
        </w:rPr>
        <w:t>Здания для свиней, кроликов и птицы допускается проектировать много</w:t>
      </w:r>
      <w:r w:rsidRPr="00E165DE">
        <w:rPr>
          <w:rStyle w:val="FontStyle59"/>
        </w:rPr>
        <w:softHyphen/>
        <w:t>этажными при обосновании.</w:t>
      </w:r>
    </w:p>
    <w:p w:rsidR="00E165DE" w:rsidRPr="00E165DE" w:rsidRDefault="00E165DE" w:rsidP="00E165DE">
      <w:pPr>
        <w:pStyle w:val="Style2"/>
        <w:widowControl/>
        <w:spacing w:before="5" w:line="312" w:lineRule="exact"/>
        <w:ind w:firstLine="523"/>
        <w:rPr>
          <w:rStyle w:val="FontStyle59"/>
        </w:rPr>
      </w:pPr>
      <w:r w:rsidRPr="00E165DE">
        <w:rPr>
          <w:rStyle w:val="FontStyle59"/>
        </w:rPr>
        <w:t xml:space="preserve">Размеры зданий и количество этажей </w:t>
      </w:r>
      <w:r w:rsidR="00B04BF3">
        <w:rPr>
          <w:rStyle w:val="FontStyle59"/>
        </w:rPr>
        <w:t>в них следует принимать на осно</w:t>
      </w:r>
      <w:r w:rsidRPr="00E165DE">
        <w:rPr>
          <w:rStyle w:val="FontStyle59"/>
        </w:rPr>
        <w:t>вании технико-экономического сравнения вариантов содержания животных и птицы в зданиях различной ширины и этажности.</w:t>
      </w:r>
    </w:p>
    <w:p w:rsidR="00E165DE" w:rsidRPr="00E165DE" w:rsidRDefault="00E165DE" w:rsidP="00E165DE">
      <w:pPr>
        <w:pStyle w:val="Style2"/>
        <w:widowControl/>
        <w:spacing w:line="312" w:lineRule="exact"/>
        <w:ind w:firstLine="552"/>
        <w:rPr>
          <w:rStyle w:val="FontStyle59"/>
        </w:rPr>
      </w:pPr>
      <w:r w:rsidRPr="00E165DE">
        <w:rPr>
          <w:rStyle w:val="FontStyle59"/>
        </w:rPr>
        <w:t>В одном здании, как правило, следуе</w:t>
      </w:r>
      <w:r w:rsidR="00B04BF3">
        <w:rPr>
          <w:rStyle w:val="FontStyle59"/>
        </w:rPr>
        <w:t>т объединять помещения производ</w:t>
      </w:r>
      <w:r w:rsidRPr="00E165DE">
        <w:rPr>
          <w:rStyle w:val="FontStyle59"/>
        </w:rPr>
        <w:t>ственного, подсобного и складского назначения.</w:t>
      </w:r>
    </w:p>
    <w:p w:rsidR="00E165DE" w:rsidRPr="00E165DE" w:rsidRDefault="00E165DE" w:rsidP="00E165DE">
      <w:pPr>
        <w:pStyle w:val="Style1"/>
        <w:widowControl/>
        <w:numPr>
          <w:ilvl w:val="0"/>
          <w:numId w:val="10"/>
        </w:numPr>
        <w:tabs>
          <w:tab w:val="left" w:pos="1128"/>
        </w:tabs>
        <w:spacing w:before="5" w:line="312" w:lineRule="exact"/>
        <w:rPr>
          <w:rStyle w:val="FontStyle59"/>
        </w:rPr>
      </w:pPr>
      <w:r w:rsidRPr="00E165DE">
        <w:rPr>
          <w:rStyle w:val="FontStyle59"/>
        </w:rPr>
        <w:t>Предприятия, здания и сооружени</w:t>
      </w:r>
      <w:r w:rsidR="00B04BF3">
        <w:rPr>
          <w:rStyle w:val="FontStyle59"/>
        </w:rPr>
        <w:t>я по хранению и переработке зер</w:t>
      </w:r>
      <w:r w:rsidRPr="00E165DE">
        <w:rPr>
          <w:rStyle w:val="FontStyle59"/>
        </w:rPr>
        <w:t>на проектируются в составе промышлен</w:t>
      </w:r>
      <w:r w:rsidR="00B04BF3">
        <w:rPr>
          <w:rStyle w:val="FontStyle59"/>
        </w:rPr>
        <w:t>ных узлов с общими вспомогатель</w:t>
      </w:r>
      <w:r w:rsidRPr="00E165DE">
        <w:rPr>
          <w:rStyle w:val="FontStyle59"/>
        </w:rPr>
        <w:t>ными производствами и хозяйствами, и</w:t>
      </w:r>
      <w:r w:rsidR="00B04BF3">
        <w:rPr>
          <w:rStyle w:val="FontStyle59"/>
        </w:rPr>
        <w:t>нженерными сооружениями и комму</w:t>
      </w:r>
      <w:r w:rsidRPr="00E165DE">
        <w:rPr>
          <w:rStyle w:val="FontStyle59"/>
        </w:rPr>
        <w:t>никациями в соответствии с требованиям</w:t>
      </w:r>
      <w:r w:rsidR="00B04BF3">
        <w:rPr>
          <w:rStyle w:val="FontStyle59"/>
        </w:rPr>
        <w:t>и регионального норматива градо</w:t>
      </w:r>
      <w:r w:rsidRPr="00E165DE">
        <w:rPr>
          <w:rStyle w:val="FontStyle59"/>
        </w:rPr>
        <w:t>строительного проектирования «Производственные территории населенных пунктов Воронежской области».</w:t>
      </w:r>
    </w:p>
    <w:p w:rsidR="00E165DE" w:rsidRPr="00E165DE" w:rsidRDefault="00E165DE" w:rsidP="00E165DE">
      <w:pPr>
        <w:pStyle w:val="Style1"/>
        <w:widowControl/>
        <w:numPr>
          <w:ilvl w:val="0"/>
          <w:numId w:val="10"/>
        </w:numPr>
        <w:tabs>
          <w:tab w:val="left" w:pos="1128"/>
        </w:tabs>
        <w:spacing w:line="312" w:lineRule="exact"/>
        <w:rPr>
          <w:rStyle w:val="FontStyle59"/>
        </w:rPr>
      </w:pPr>
      <w:r w:rsidRPr="00E165DE">
        <w:rPr>
          <w:rStyle w:val="FontStyle59"/>
        </w:rPr>
        <w:t>При проектировании объектов подсобных произ</w:t>
      </w:r>
      <w:r w:rsidR="00B04BF3">
        <w:rPr>
          <w:rStyle w:val="FontStyle59"/>
        </w:rPr>
        <w:t>водств производст</w:t>
      </w:r>
      <w:r w:rsidRPr="00E165DE">
        <w:rPr>
          <w:rStyle w:val="FontStyle59"/>
        </w:rPr>
        <w:t>венные и вспомогательные здания сельско</w:t>
      </w:r>
      <w:r w:rsidR="00B04BF3">
        <w:rPr>
          <w:rStyle w:val="FontStyle59"/>
        </w:rPr>
        <w:t>хозяйственных предприятий следу</w:t>
      </w:r>
      <w:r w:rsidRPr="00E165DE">
        <w:rPr>
          <w:rStyle w:val="FontStyle59"/>
        </w:rPr>
        <w:t>ет объединять, соблюдая технологические, строительные и санитарные нормы.</w:t>
      </w:r>
    </w:p>
    <w:p w:rsidR="00E165DE" w:rsidRPr="00E165DE" w:rsidRDefault="00E165DE" w:rsidP="00E165DE">
      <w:pPr>
        <w:pStyle w:val="Style2"/>
        <w:widowControl/>
        <w:spacing w:line="312" w:lineRule="exact"/>
        <w:ind w:firstLine="533"/>
        <w:rPr>
          <w:rStyle w:val="FontStyle59"/>
        </w:rPr>
      </w:pPr>
      <w:r w:rsidRPr="00E165DE">
        <w:rPr>
          <w:rStyle w:val="FontStyle59"/>
        </w:rPr>
        <w:t>Трансформаторные подстанции и рас</w:t>
      </w:r>
      <w:r w:rsidR="00B04BF3">
        <w:rPr>
          <w:rStyle w:val="FontStyle59"/>
        </w:rPr>
        <w:t>пределительные пункты напряжени</w:t>
      </w:r>
      <w:r w:rsidRPr="00E165DE">
        <w:rPr>
          <w:rStyle w:val="FontStyle59"/>
        </w:rPr>
        <w:t>ем 6 - 10 кВ, вентиляционные камеры и уста</w:t>
      </w:r>
      <w:r w:rsidR="00B04BF3">
        <w:rPr>
          <w:rStyle w:val="FontStyle59"/>
        </w:rPr>
        <w:t>новки, насосные по перекачке не</w:t>
      </w:r>
      <w:r w:rsidRPr="00E165DE">
        <w:rPr>
          <w:rStyle w:val="FontStyle59"/>
        </w:rPr>
        <w:t>горючих жидкостей и газов, промежуточные расходные склады, кроме скла</w:t>
      </w:r>
      <w:r w:rsidRPr="00E165DE">
        <w:rPr>
          <w:rStyle w:val="FontStyle59"/>
        </w:rPr>
        <w:softHyphen/>
        <w:t xml:space="preserve">дов легковоспламеняющихся и горючих жидкостей </w:t>
      </w:r>
      <w:r w:rsidR="00B04BF3">
        <w:rPr>
          <w:rStyle w:val="FontStyle59"/>
        </w:rPr>
        <w:t>и газов, следует проекти</w:t>
      </w:r>
      <w:r w:rsidRPr="00E165DE">
        <w:rPr>
          <w:rStyle w:val="FontStyle59"/>
        </w:rPr>
        <w:t>ровать встроенными в производственные здания или пристроенными к ним.</w:t>
      </w:r>
    </w:p>
    <w:p w:rsidR="00E165DE" w:rsidRPr="00E165DE" w:rsidRDefault="00E165DE" w:rsidP="00DF10B7">
      <w:pPr>
        <w:pStyle w:val="Style1"/>
        <w:widowControl/>
        <w:numPr>
          <w:ilvl w:val="0"/>
          <w:numId w:val="10"/>
        </w:numPr>
        <w:tabs>
          <w:tab w:val="left" w:pos="1128"/>
        </w:tabs>
        <w:spacing w:line="312" w:lineRule="exact"/>
        <w:rPr>
          <w:rStyle w:val="FontStyle59"/>
        </w:rPr>
      </w:pPr>
      <w:r w:rsidRPr="00E165DE">
        <w:rPr>
          <w:rStyle w:val="FontStyle59"/>
        </w:rPr>
        <w:t>Пожарные депо проектируются на отдельных участках с выездами</w:t>
      </w:r>
      <w:r w:rsidR="00B04BF3">
        <w:rPr>
          <w:rStyle w:val="FontStyle59"/>
        </w:rPr>
        <w:t xml:space="preserve"> </w:t>
      </w:r>
      <w:r w:rsidRPr="00E165DE">
        <w:rPr>
          <w:rStyle w:val="FontStyle59"/>
        </w:rPr>
        <w:t xml:space="preserve">на дороги общей сети, при этом выезды </w:t>
      </w:r>
      <w:r w:rsidR="00B04BF3">
        <w:rPr>
          <w:rStyle w:val="FontStyle59"/>
        </w:rPr>
        <w:t>из пожарных депо не должны пере</w:t>
      </w:r>
      <w:r w:rsidRPr="00E165DE">
        <w:rPr>
          <w:rStyle w:val="FontStyle59"/>
        </w:rPr>
        <w:t>секать скотопрогонов.</w:t>
      </w:r>
    </w:p>
    <w:p w:rsidR="00E165DE" w:rsidRPr="00E165DE" w:rsidRDefault="00E165DE" w:rsidP="00E165DE">
      <w:pPr>
        <w:pStyle w:val="Style2"/>
        <w:widowControl/>
        <w:spacing w:before="5" w:line="312" w:lineRule="exact"/>
        <w:ind w:firstLine="552"/>
        <w:rPr>
          <w:rStyle w:val="FontStyle59"/>
        </w:rPr>
      </w:pPr>
      <w:r w:rsidRPr="00E165DE">
        <w:rPr>
          <w:rStyle w:val="FontStyle59"/>
        </w:rPr>
        <w:t>Место расположения пожарного депо</w:t>
      </w:r>
      <w:r w:rsidR="00B04BF3">
        <w:rPr>
          <w:rStyle w:val="FontStyle59"/>
        </w:rPr>
        <w:t xml:space="preserve"> следует выбирать из расчета ра</w:t>
      </w:r>
      <w:r w:rsidRPr="00E165DE">
        <w:rPr>
          <w:rStyle w:val="FontStyle59"/>
        </w:rPr>
        <w:t>диуса обслуживания: предприятий с преобладающими в них производствами категорий А, Б и В - 2 км, Г и Д - 4 км, а с</w:t>
      </w:r>
      <w:r w:rsidR="00B04BF3">
        <w:rPr>
          <w:rStyle w:val="FontStyle59"/>
        </w:rPr>
        <w:t>елитебной зоны населенного пунк</w:t>
      </w:r>
      <w:r w:rsidRPr="00E165DE">
        <w:rPr>
          <w:rStyle w:val="FontStyle59"/>
        </w:rPr>
        <w:t>та - 3 км.</w:t>
      </w:r>
    </w:p>
    <w:p w:rsidR="00E165DE" w:rsidRPr="00E165DE" w:rsidRDefault="00E165DE" w:rsidP="00E165DE">
      <w:pPr>
        <w:pStyle w:val="Style2"/>
        <w:widowControl/>
        <w:spacing w:before="5" w:line="312" w:lineRule="exact"/>
        <w:ind w:firstLine="547"/>
        <w:rPr>
          <w:rStyle w:val="FontStyle59"/>
        </w:rPr>
      </w:pPr>
      <w:r w:rsidRPr="00E165DE">
        <w:rPr>
          <w:rStyle w:val="FontStyle59"/>
        </w:rPr>
        <w:t>В случае превышения указанного ради</w:t>
      </w:r>
      <w:r w:rsidR="00B04BF3">
        <w:rPr>
          <w:rStyle w:val="FontStyle59"/>
        </w:rPr>
        <w:t>уса на площадках сельскохозяйст</w:t>
      </w:r>
      <w:r w:rsidRPr="00E165DE">
        <w:rPr>
          <w:rStyle w:val="FontStyle59"/>
        </w:rPr>
        <w:t>венных предприятий необходимо предусматривать пожарный пос</w:t>
      </w:r>
      <w:r w:rsidR="00B04BF3">
        <w:rPr>
          <w:rStyle w:val="FontStyle59"/>
        </w:rPr>
        <w:t>т на 1 ав</w:t>
      </w:r>
      <w:r w:rsidRPr="00E165DE">
        <w:rPr>
          <w:rStyle w:val="FontStyle59"/>
        </w:rPr>
        <w:t>томобиль. Пожарный пост допускается встраивать в производственные или вспомогательные здания.</w:t>
      </w:r>
    </w:p>
    <w:p w:rsidR="00E165DE" w:rsidRPr="00E165DE" w:rsidRDefault="00E165DE" w:rsidP="00E165DE">
      <w:pPr>
        <w:pStyle w:val="Style4"/>
        <w:widowControl/>
        <w:spacing w:line="312" w:lineRule="exact"/>
        <w:rPr>
          <w:rStyle w:val="FontStyle59"/>
        </w:rPr>
      </w:pPr>
      <w:r w:rsidRPr="00E165DE">
        <w:rPr>
          <w:rStyle w:val="FontStyle59"/>
        </w:rPr>
        <w:t>Размеры земельных участков пожарных депо и постов и другие нормативы следует принимать в соответствии с требованиями регионального норматива градостроительного проектирования «Зоны специального назначения и зашиты территории населенных пунктов Воронежской области»</w:t>
      </w:r>
    </w:p>
    <w:p w:rsidR="00E165DE" w:rsidRPr="00E165DE" w:rsidRDefault="00E165DE" w:rsidP="00E165DE">
      <w:pPr>
        <w:pStyle w:val="Style1"/>
        <w:widowControl/>
        <w:numPr>
          <w:ilvl w:val="0"/>
          <w:numId w:val="11"/>
        </w:numPr>
        <w:tabs>
          <w:tab w:val="left" w:pos="1128"/>
        </w:tabs>
        <w:spacing w:before="5" w:line="312" w:lineRule="exact"/>
        <w:rPr>
          <w:rStyle w:val="FontStyle59"/>
        </w:rPr>
      </w:pPr>
      <w:r w:rsidRPr="00E165DE">
        <w:rPr>
          <w:rStyle w:val="FontStyle59"/>
        </w:rPr>
        <w:t>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500 м.</w:t>
      </w:r>
    </w:p>
    <w:p w:rsidR="00E165DE" w:rsidRPr="00E165DE" w:rsidRDefault="00E165DE" w:rsidP="00E165DE">
      <w:pPr>
        <w:pStyle w:val="Style1"/>
        <w:widowControl/>
        <w:numPr>
          <w:ilvl w:val="0"/>
          <w:numId w:val="11"/>
        </w:numPr>
        <w:tabs>
          <w:tab w:val="left" w:pos="1128"/>
        </w:tabs>
        <w:spacing w:before="10" w:line="312" w:lineRule="exact"/>
        <w:rPr>
          <w:rStyle w:val="FontStyle59"/>
        </w:rPr>
      </w:pPr>
      <w:r w:rsidRPr="00E165DE">
        <w:rPr>
          <w:rStyle w:val="FontStyle59"/>
        </w:rPr>
        <w:lastRenderedPageBreak/>
        <w:t>Ограждение площадок сельскохозяйственных предприятий, в том числе животноводческих, птицеводческих и звероводческих, в производственной зоне следует предусматривать в соответствии с заданием на проектирование.</w:t>
      </w:r>
    </w:p>
    <w:p w:rsidR="00E165DE" w:rsidRPr="00E165DE" w:rsidRDefault="00DF10B7" w:rsidP="00E165DE">
      <w:pPr>
        <w:pStyle w:val="Style1"/>
        <w:widowControl/>
        <w:tabs>
          <w:tab w:val="left" w:pos="1133"/>
        </w:tabs>
        <w:spacing w:before="62" w:line="312" w:lineRule="exact"/>
        <w:rPr>
          <w:rStyle w:val="FontStyle59"/>
        </w:rPr>
      </w:pPr>
      <w:r w:rsidRPr="00A038AE">
        <w:rPr>
          <w:rStyle w:val="FontStyle59"/>
        </w:rPr>
        <w:t>1</w:t>
      </w:r>
      <w:r>
        <w:rPr>
          <w:rStyle w:val="FontStyle59"/>
        </w:rPr>
        <w:t>.</w:t>
      </w:r>
      <w:r w:rsidRPr="00A038AE">
        <w:rPr>
          <w:rStyle w:val="FontStyle59"/>
        </w:rPr>
        <w:t>2</w:t>
      </w:r>
      <w:r>
        <w:rPr>
          <w:rStyle w:val="FontStyle59"/>
        </w:rPr>
        <w:t>.</w:t>
      </w:r>
      <w:r w:rsidRPr="00A038AE">
        <w:rPr>
          <w:rStyle w:val="FontStyle59"/>
        </w:rPr>
        <w:t>2</w:t>
      </w:r>
      <w:r>
        <w:rPr>
          <w:rStyle w:val="FontStyle59"/>
        </w:rPr>
        <w:t>.</w:t>
      </w:r>
      <w:r w:rsidRPr="00A038AE">
        <w:rPr>
          <w:rStyle w:val="FontStyle59"/>
        </w:rPr>
        <w:t>24</w:t>
      </w:r>
      <w:r w:rsidR="00E165DE" w:rsidRPr="00E165DE">
        <w:rPr>
          <w:rStyle w:val="FontStyle59"/>
        </w:rPr>
        <w:t>.</w:t>
      </w:r>
      <w:r w:rsidR="00E165DE" w:rsidRPr="00E165DE">
        <w:rPr>
          <w:rStyle w:val="FontStyle59"/>
          <w:sz w:val="20"/>
          <w:szCs w:val="20"/>
        </w:rPr>
        <w:tab/>
      </w:r>
      <w:r w:rsidR="00E165DE" w:rsidRPr="00E165DE">
        <w:rPr>
          <w:rStyle w:val="FontStyle59"/>
        </w:rPr>
        <w:t>Главный проходной пункт площад</w:t>
      </w:r>
      <w:r w:rsidR="00B04BF3">
        <w:rPr>
          <w:rStyle w:val="FontStyle59"/>
        </w:rPr>
        <w:t>ки сельскохозяйственных предпри</w:t>
      </w:r>
      <w:r w:rsidR="00E165DE" w:rsidRPr="00E165DE">
        <w:rPr>
          <w:rStyle w:val="FontStyle59"/>
        </w:rPr>
        <w:t>ятий следует предусматривать со стороны основного подхода или подъезда.</w:t>
      </w:r>
    </w:p>
    <w:p w:rsidR="00E165DE" w:rsidRPr="00E165DE" w:rsidRDefault="00E165DE" w:rsidP="00E165DE">
      <w:pPr>
        <w:pStyle w:val="Style35"/>
        <w:widowControl/>
        <w:spacing w:before="5" w:line="312" w:lineRule="exact"/>
        <w:jc w:val="both"/>
        <w:rPr>
          <w:rStyle w:val="FontStyle59"/>
        </w:rPr>
      </w:pPr>
      <w:r w:rsidRPr="00E165DE">
        <w:rPr>
          <w:rStyle w:val="FontStyle59"/>
        </w:rPr>
        <w:t>Площадки сельскохозяйственных предприятий размером более 5 га должны иметь не менее двух въездов, расстояние между которыми по периметру ограждения должно быть не более 1500 м.</w:t>
      </w:r>
    </w:p>
    <w:p w:rsidR="00E165DE" w:rsidRPr="00E165DE" w:rsidRDefault="00DF10B7" w:rsidP="00B04BF3">
      <w:pPr>
        <w:pStyle w:val="Style1"/>
        <w:widowControl/>
        <w:tabs>
          <w:tab w:val="left" w:pos="1133"/>
        </w:tabs>
        <w:spacing w:line="312" w:lineRule="exact"/>
        <w:rPr>
          <w:rStyle w:val="FontStyle59"/>
        </w:rPr>
      </w:pPr>
      <w:r w:rsidRPr="00DF10B7">
        <w:rPr>
          <w:rStyle w:val="FontStyle59"/>
        </w:rPr>
        <w:t>1.2.2.2</w:t>
      </w:r>
      <w:r w:rsidRPr="00A038AE">
        <w:rPr>
          <w:rStyle w:val="FontStyle59"/>
        </w:rPr>
        <w:t>5</w:t>
      </w:r>
      <w:r w:rsidRPr="00DF10B7">
        <w:rPr>
          <w:rStyle w:val="FontStyle59"/>
        </w:rPr>
        <w:t>.</w:t>
      </w:r>
      <w:r w:rsidR="00E165DE" w:rsidRPr="00E165DE">
        <w:rPr>
          <w:rStyle w:val="FontStyle59"/>
          <w:sz w:val="20"/>
          <w:szCs w:val="20"/>
        </w:rPr>
        <w:tab/>
      </w:r>
      <w:r w:rsidR="00E165DE" w:rsidRPr="00E165DE">
        <w:rPr>
          <w:rStyle w:val="FontStyle59"/>
        </w:rPr>
        <w:t>Перед проходными пунктами следует предусматривать площадки</w:t>
      </w:r>
      <w:r w:rsidR="00B04BF3">
        <w:rPr>
          <w:rStyle w:val="FontStyle59"/>
        </w:rPr>
        <w:t xml:space="preserve"> </w:t>
      </w:r>
      <w:r w:rsidR="00E165DE" w:rsidRPr="00E165DE">
        <w:rPr>
          <w:rStyle w:val="FontStyle59"/>
        </w:rPr>
        <w:t>из расчета 0,15 м</w:t>
      </w:r>
      <w:r w:rsidR="00E165DE" w:rsidRPr="00E165DE">
        <w:rPr>
          <w:rStyle w:val="FontStyle59"/>
          <w:vertAlign w:val="superscript"/>
        </w:rPr>
        <w:t>2</w:t>
      </w:r>
      <w:r w:rsidR="00E165DE" w:rsidRPr="00E165DE">
        <w:rPr>
          <w:rStyle w:val="FontStyle59"/>
        </w:rPr>
        <w:t xml:space="preserve"> на 1 работающего (в наибольшую смену), пользующегося</w:t>
      </w:r>
      <w:r w:rsidR="00B04BF3">
        <w:rPr>
          <w:rStyle w:val="FontStyle59"/>
        </w:rPr>
        <w:t xml:space="preserve"> </w:t>
      </w:r>
      <w:r w:rsidR="00E165DE" w:rsidRPr="00E165DE">
        <w:rPr>
          <w:rStyle w:val="FontStyle59"/>
        </w:rPr>
        <w:t>этим пунктом.</w:t>
      </w:r>
    </w:p>
    <w:p w:rsidR="00E165DE" w:rsidRPr="00E165DE" w:rsidRDefault="00E165DE" w:rsidP="00E165DE">
      <w:pPr>
        <w:pStyle w:val="Style35"/>
        <w:widowControl/>
        <w:spacing w:line="312" w:lineRule="exact"/>
        <w:ind w:firstLine="533"/>
        <w:rPr>
          <w:rStyle w:val="FontStyle59"/>
        </w:rPr>
      </w:pPr>
      <w:r w:rsidRPr="00E165DE">
        <w:rPr>
          <w:rStyle w:val="FontStyle59"/>
        </w:rPr>
        <w:t>Площадки для стоянки автотранспорта, принадлежащего гражданам, следует предусматривать: на первую очередь - 2 автомобиля, на расчетный срок - 7 автомобилей на 100 работающих в двух смежных сменах. Размеры земельных участков указанных площадок следует принимать из расчета 25 м на 1 автомобиль.</w:t>
      </w:r>
    </w:p>
    <w:p w:rsidR="00E165DE" w:rsidRPr="00E165DE" w:rsidRDefault="00E87B78" w:rsidP="00E165DE">
      <w:pPr>
        <w:pStyle w:val="Style1"/>
        <w:widowControl/>
        <w:tabs>
          <w:tab w:val="left" w:pos="1133"/>
        </w:tabs>
        <w:spacing w:line="312" w:lineRule="exact"/>
        <w:rPr>
          <w:rStyle w:val="FontStyle59"/>
        </w:rPr>
      </w:pPr>
      <w:r w:rsidRPr="00A038AE">
        <w:rPr>
          <w:rStyle w:val="FontStyle59"/>
        </w:rPr>
        <w:t>1</w:t>
      </w:r>
      <w:r w:rsidR="00E165DE" w:rsidRPr="00E165DE">
        <w:rPr>
          <w:rStyle w:val="FontStyle59"/>
        </w:rPr>
        <w:t>.</w:t>
      </w:r>
      <w:r w:rsidRPr="00A038AE">
        <w:rPr>
          <w:rStyle w:val="FontStyle59"/>
        </w:rPr>
        <w:t>2</w:t>
      </w:r>
      <w:r w:rsidR="00E165DE" w:rsidRPr="00E165DE">
        <w:rPr>
          <w:rStyle w:val="FontStyle59"/>
        </w:rPr>
        <w:t>.</w:t>
      </w:r>
      <w:r w:rsidRPr="00A038AE">
        <w:rPr>
          <w:rStyle w:val="FontStyle59"/>
        </w:rPr>
        <w:t>2</w:t>
      </w:r>
      <w:r w:rsidR="00E165DE" w:rsidRPr="00E165DE">
        <w:rPr>
          <w:rStyle w:val="FontStyle59"/>
        </w:rPr>
        <w:t>.2</w:t>
      </w:r>
      <w:r w:rsidRPr="00A038AE">
        <w:rPr>
          <w:rStyle w:val="FontStyle59"/>
        </w:rPr>
        <w:t>6</w:t>
      </w:r>
      <w:r w:rsidR="00E165DE" w:rsidRPr="00E165DE">
        <w:rPr>
          <w:rStyle w:val="FontStyle59"/>
        </w:rPr>
        <w:t>.</w:t>
      </w:r>
      <w:r w:rsidR="00E165DE" w:rsidRPr="00E165DE">
        <w:rPr>
          <w:rStyle w:val="FontStyle59"/>
          <w:sz w:val="20"/>
          <w:szCs w:val="20"/>
        </w:rPr>
        <w:tab/>
      </w:r>
      <w:r w:rsidR="00E165DE" w:rsidRPr="00E165DE">
        <w:rPr>
          <w:rStyle w:val="FontStyle59"/>
        </w:rPr>
        <w:t>На участках, свободных от застро</w:t>
      </w:r>
      <w:r w:rsidR="009B417B">
        <w:rPr>
          <w:rStyle w:val="FontStyle59"/>
        </w:rPr>
        <w:t>йки и покрытий, а также по пери</w:t>
      </w:r>
      <w:r w:rsidR="00E165DE" w:rsidRPr="00E165DE">
        <w:rPr>
          <w:rStyle w:val="FontStyle59"/>
        </w:rPr>
        <w:t>метру площадки предприятия следует предусматривать озеленение. Площадь</w:t>
      </w:r>
      <w:r w:rsidR="009B417B">
        <w:rPr>
          <w:rStyle w:val="FontStyle59"/>
        </w:rPr>
        <w:t xml:space="preserve"> </w:t>
      </w:r>
      <w:r w:rsidR="00E165DE" w:rsidRPr="00E165DE">
        <w:rPr>
          <w:rStyle w:val="FontStyle59"/>
        </w:rPr>
        <w:t>участков озеленения должна составлять не</w:t>
      </w:r>
      <w:r w:rsidR="009B417B">
        <w:rPr>
          <w:rStyle w:val="FontStyle59"/>
        </w:rPr>
        <w:t xml:space="preserve"> менее 15% площади сельскохозяй</w:t>
      </w:r>
      <w:r w:rsidR="00E165DE" w:rsidRPr="00E165DE">
        <w:rPr>
          <w:rStyle w:val="FontStyle59"/>
        </w:rPr>
        <w:t>ственных предприятий, а при плотности застройки более 50% - не менее 10 %.</w:t>
      </w:r>
    </w:p>
    <w:p w:rsidR="00E165DE" w:rsidRPr="00E165DE" w:rsidRDefault="00E165DE" w:rsidP="00E165DE">
      <w:pPr>
        <w:pStyle w:val="Style2"/>
        <w:widowControl/>
        <w:spacing w:line="312" w:lineRule="exact"/>
        <w:ind w:firstLine="547"/>
        <w:rPr>
          <w:rStyle w:val="FontStyle59"/>
        </w:rPr>
      </w:pPr>
      <w:r w:rsidRPr="00E165DE">
        <w:rPr>
          <w:rStyle w:val="FontStyle59"/>
        </w:rPr>
        <w:t>Расстояния от зданий и сооружений до деревьев и кустарников следует принимать от 0,5 до 4 м в соответствии с т</w:t>
      </w:r>
      <w:r w:rsidR="009B417B">
        <w:rPr>
          <w:rStyle w:val="FontStyle59"/>
        </w:rPr>
        <w:t>ребованиями регионального норма</w:t>
      </w:r>
      <w:r w:rsidRPr="00E165DE">
        <w:rPr>
          <w:rStyle w:val="FontStyle59"/>
        </w:rPr>
        <w:t>тива градостроительного проектирования «Планировка жилых, общественно-деловых и рекреационных зон населенных пунктов Воронежской области».</w:t>
      </w:r>
    </w:p>
    <w:p w:rsidR="00E165DE" w:rsidRPr="00E165DE" w:rsidRDefault="0026309C" w:rsidP="00E165DE">
      <w:pPr>
        <w:pStyle w:val="Style1"/>
        <w:widowControl/>
        <w:tabs>
          <w:tab w:val="left" w:pos="1133"/>
        </w:tabs>
        <w:spacing w:line="312" w:lineRule="exact"/>
        <w:rPr>
          <w:rStyle w:val="FontStyle59"/>
        </w:rPr>
      </w:pPr>
      <w:r w:rsidRPr="00A038AE">
        <w:rPr>
          <w:rStyle w:val="FontStyle59"/>
        </w:rPr>
        <w:t>1</w:t>
      </w:r>
      <w:r w:rsidR="00E165DE" w:rsidRPr="00E165DE">
        <w:rPr>
          <w:rStyle w:val="FontStyle59"/>
        </w:rPr>
        <w:t>.</w:t>
      </w:r>
      <w:r w:rsidRPr="00A038AE">
        <w:rPr>
          <w:rStyle w:val="FontStyle59"/>
        </w:rPr>
        <w:t>2</w:t>
      </w:r>
      <w:r w:rsidR="00E165DE" w:rsidRPr="00E165DE">
        <w:rPr>
          <w:rStyle w:val="FontStyle59"/>
        </w:rPr>
        <w:t>.</w:t>
      </w:r>
      <w:r w:rsidRPr="00A038AE">
        <w:rPr>
          <w:rStyle w:val="FontStyle59"/>
        </w:rPr>
        <w:t>2</w:t>
      </w:r>
      <w:r w:rsidR="00E165DE" w:rsidRPr="00E165DE">
        <w:rPr>
          <w:rStyle w:val="FontStyle59"/>
        </w:rPr>
        <w:t>.</w:t>
      </w:r>
      <w:r w:rsidRPr="00A038AE">
        <w:rPr>
          <w:rStyle w:val="FontStyle59"/>
        </w:rPr>
        <w:t>27</w:t>
      </w:r>
      <w:r w:rsidR="00E165DE" w:rsidRPr="00E165DE">
        <w:rPr>
          <w:rStyle w:val="FontStyle59"/>
        </w:rPr>
        <w:t>.</w:t>
      </w:r>
      <w:r w:rsidR="00E165DE" w:rsidRPr="00E165DE">
        <w:rPr>
          <w:rStyle w:val="FontStyle59"/>
          <w:sz w:val="20"/>
          <w:szCs w:val="20"/>
        </w:rPr>
        <w:tab/>
      </w:r>
      <w:r w:rsidR="00E165DE" w:rsidRPr="00E165DE">
        <w:rPr>
          <w:rStyle w:val="FontStyle59"/>
        </w:rPr>
        <w:t>Ширину полос зеленых насаждений, предназначенных для защиты</w:t>
      </w:r>
      <w:r w:rsidR="009B417B">
        <w:rPr>
          <w:rStyle w:val="FontStyle59"/>
        </w:rPr>
        <w:t xml:space="preserve"> </w:t>
      </w:r>
      <w:r w:rsidR="00E165DE" w:rsidRPr="00E165DE">
        <w:rPr>
          <w:rStyle w:val="FontStyle59"/>
        </w:rPr>
        <w:t>от шума производственных объектов, следует принимать по таблице 2.</w:t>
      </w:r>
    </w:p>
    <w:p w:rsidR="00E165DE" w:rsidRPr="00E165DE" w:rsidRDefault="00E165DE" w:rsidP="000D119C">
      <w:pPr>
        <w:pStyle w:val="Style4"/>
        <w:widowControl/>
        <w:spacing w:before="14" w:line="240" w:lineRule="auto"/>
        <w:ind w:left="7088"/>
        <w:rPr>
          <w:rStyle w:val="FontStyle59"/>
        </w:rPr>
      </w:pPr>
      <w:r w:rsidRPr="00E165DE">
        <w:rPr>
          <w:rStyle w:val="FontStyle59"/>
        </w:rPr>
        <w:t>Таблица 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6"/>
        <w:gridCol w:w="2314"/>
      </w:tblGrid>
      <w:tr w:rsidR="00E165DE" w:rsidRPr="00E165DE" w:rsidTr="00A2554B"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27"/>
              <w:widowControl/>
              <w:spacing w:line="240" w:lineRule="auto"/>
              <w:rPr>
                <w:rStyle w:val="FontStyle58"/>
              </w:rPr>
            </w:pPr>
            <w:r w:rsidRPr="00E165DE">
              <w:rPr>
                <w:rStyle w:val="FontStyle58"/>
              </w:rPr>
              <w:t>Полоса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27"/>
              <w:widowControl/>
              <w:spacing w:line="269" w:lineRule="exact"/>
              <w:ind w:firstLine="5"/>
              <w:rPr>
                <w:rStyle w:val="FontStyle58"/>
              </w:rPr>
            </w:pPr>
            <w:r w:rsidRPr="00E165DE">
              <w:rPr>
                <w:rStyle w:val="FontStyle58"/>
              </w:rPr>
              <w:t>Ширина полосы, м, не менее</w:t>
            </w:r>
          </w:p>
        </w:tc>
      </w:tr>
      <w:tr w:rsidR="00E165DE" w:rsidRPr="00E165DE" w:rsidTr="00A2554B"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Газон с рядовой посадкой деревьев или деревьев в од-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40"/>
              <w:widowControl/>
            </w:pPr>
          </w:p>
        </w:tc>
      </w:tr>
      <w:tr w:rsidR="00E165DE" w:rsidRPr="00E165DE" w:rsidTr="00A2554B">
        <w:tc>
          <w:tcPr>
            <w:tcW w:w="6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ном ряду с кустарниками: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40"/>
              <w:widowControl/>
            </w:pPr>
          </w:p>
        </w:tc>
      </w:tr>
      <w:tr w:rsidR="00E165DE" w:rsidRPr="00E165DE" w:rsidTr="00A2554B">
        <w:tc>
          <w:tcPr>
            <w:tcW w:w="6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- однорядная посадка;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2</w:t>
            </w:r>
          </w:p>
        </w:tc>
      </w:tr>
      <w:tr w:rsidR="00E165DE" w:rsidRPr="00E165DE" w:rsidTr="00A2554B">
        <w:tc>
          <w:tcPr>
            <w:tcW w:w="6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17B" w:rsidRPr="00E165DE" w:rsidRDefault="00E165DE" w:rsidP="00F17C14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- двухрядная посадка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5</w:t>
            </w:r>
          </w:p>
        </w:tc>
      </w:tr>
      <w:tr w:rsidR="00E165DE" w:rsidRPr="00E165DE" w:rsidTr="00A2554B"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Газон с однорядной посадкой кустарников высотой: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40"/>
              <w:widowControl/>
            </w:pPr>
          </w:p>
        </w:tc>
      </w:tr>
      <w:tr w:rsidR="00E165DE" w:rsidRPr="00E165DE" w:rsidTr="00A2554B">
        <w:tc>
          <w:tcPr>
            <w:tcW w:w="6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- свыше 1,8 м;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1,2</w:t>
            </w:r>
          </w:p>
        </w:tc>
      </w:tr>
      <w:tr w:rsidR="00E165DE" w:rsidRPr="00E165DE" w:rsidTr="00A2554B">
        <w:tc>
          <w:tcPr>
            <w:tcW w:w="68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- свыше 1,2 до 1,8 м;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1</w:t>
            </w:r>
          </w:p>
        </w:tc>
      </w:tr>
      <w:tr w:rsidR="00E165DE" w:rsidRPr="00E165DE" w:rsidTr="00A2554B">
        <w:tc>
          <w:tcPr>
            <w:tcW w:w="6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- до 1,2 м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0.8</w:t>
            </w:r>
          </w:p>
        </w:tc>
      </w:tr>
      <w:tr w:rsidR="00E165DE" w:rsidRPr="00E165DE" w:rsidTr="00A2554B"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Газон с групповой или куртинной посадкой деревьев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4.5</w:t>
            </w:r>
          </w:p>
        </w:tc>
      </w:tr>
      <w:tr w:rsidR="00E165DE" w:rsidRPr="00E165DE" w:rsidTr="00A2554B"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Газон с групповой или куртинной посадкой кустарни</w:t>
            </w:r>
            <w:r w:rsidR="009B417B" w:rsidRPr="00E165DE">
              <w:rPr>
                <w:rStyle w:val="FontStyle59"/>
              </w:rPr>
              <w:t>ков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3</w:t>
            </w:r>
          </w:p>
        </w:tc>
      </w:tr>
      <w:tr w:rsidR="00E165DE" w:rsidRPr="00E165DE" w:rsidTr="00A2554B"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Газон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1</w:t>
            </w:r>
          </w:p>
        </w:tc>
      </w:tr>
    </w:tbl>
    <w:p w:rsidR="00E165DE" w:rsidRPr="00E165DE" w:rsidRDefault="0026309C" w:rsidP="00E165DE">
      <w:pPr>
        <w:pStyle w:val="Style4"/>
        <w:widowControl/>
        <w:spacing w:before="67" w:line="312" w:lineRule="exact"/>
        <w:rPr>
          <w:rStyle w:val="FontStyle59"/>
        </w:rPr>
      </w:pPr>
      <w:r w:rsidRPr="00A038AE">
        <w:rPr>
          <w:rStyle w:val="FontStyle59"/>
        </w:rPr>
        <w:t>1</w:t>
      </w:r>
      <w:r w:rsidR="00E165DE" w:rsidRPr="00E165DE">
        <w:rPr>
          <w:rStyle w:val="FontStyle59"/>
        </w:rPr>
        <w:t>.</w:t>
      </w:r>
      <w:r w:rsidRPr="00A038AE">
        <w:rPr>
          <w:rStyle w:val="FontStyle59"/>
        </w:rPr>
        <w:t>2</w:t>
      </w:r>
      <w:r w:rsidR="00E165DE" w:rsidRPr="00E165DE">
        <w:rPr>
          <w:rStyle w:val="FontStyle59"/>
        </w:rPr>
        <w:t>.</w:t>
      </w:r>
      <w:r w:rsidRPr="00A038AE">
        <w:rPr>
          <w:rStyle w:val="FontStyle59"/>
        </w:rPr>
        <w:t>2</w:t>
      </w:r>
      <w:r w:rsidR="00E165DE" w:rsidRPr="00E165DE">
        <w:rPr>
          <w:rStyle w:val="FontStyle59"/>
        </w:rPr>
        <w:t>.</w:t>
      </w:r>
      <w:r w:rsidRPr="00A038AE">
        <w:rPr>
          <w:rStyle w:val="FontStyle59"/>
        </w:rPr>
        <w:t>28</w:t>
      </w:r>
      <w:r w:rsidR="00E165DE" w:rsidRPr="00E165DE">
        <w:rPr>
          <w:rStyle w:val="FontStyle59"/>
        </w:rPr>
        <w:t>. На сельскохозяйственных предп</w:t>
      </w:r>
      <w:r w:rsidR="009B417B">
        <w:rPr>
          <w:rStyle w:val="FontStyle59"/>
        </w:rPr>
        <w:t>риятиях в зонах озеленения необ</w:t>
      </w:r>
      <w:r w:rsidR="00E165DE" w:rsidRPr="00E165DE">
        <w:rPr>
          <w:rStyle w:val="FontStyle59"/>
        </w:rPr>
        <w:t xml:space="preserve">ходимо предусматривать открытые благоустроенные площадки для отдыха трудящихся из расчета 2 </w:t>
      </w:r>
      <w:r w:rsidR="009B417B">
        <w:rPr>
          <w:rStyle w:val="FontStyle61"/>
        </w:rPr>
        <w:t>м</w:t>
      </w:r>
      <w:r w:rsidR="009B417B" w:rsidRPr="009B417B">
        <w:rPr>
          <w:rStyle w:val="FontStyle61"/>
          <w:vertAlign w:val="superscript"/>
        </w:rPr>
        <w:t>2</w:t>
      </w:r>
      <w:r w:rsidR="00E165DE" w:rsidRPr="00E165DE">
        <w:rPr>
          <w:rStyle w:val="FontStyle59"/>
        </w:rPr>
        <w:t xml:space="preserve"> на одного раб</w:t>
      </w:r>
      <w:r w:rsidR="009B417B">
        <w:rPr>
          <w:rStyle w:val="FontStyle59"/>
        </w:rPr>
        <w:t>отающего в наиболее многочислен</w:t>
      </w:r>
      <w:r w:rsidR="00E165DE" w:rsidRPr="00E165DE">
        <w:rPr>
          <w:rStyle w:val="FontStyle59"/>
        </w:rPr>
        <w:t>ную смену.</w:t>
      </w:r>
    </w:p>
    <w:p w:rsidR="00E165DE" w:rsidRPr="00E165DE" w:rsidRDefault="0026309C" w:rsidP="00E165DE">
      <w:pPr>
        <w:pStyle w:val="Style4"/>
        <w:widowControl/>
        <w:spacing w:line="312" w:lineRule="exact"/>
        <w:rPr>
          <w:rStyle w:val="FontStyle59"/>
        </w:rPr>
      </w:pPr>
      <w:r w:rsidRPr="00A038AE">
        <w:rPr>
          <w:rStyle w:val="FontStyle59"/>
        </w:rPr>
        <w:t>1</w:t>
      </w:r>
      <w:r w:rsidR="009B417B">
        <w:rPr>
          <w:rStyle w:val="FontStyle59"/>
        </w:rPr>
        <w:t>.</w:t>
      </w:r>
      <w:r w:rsidRPr="00A038AE">
        <w:rPr>
          <w:rStyle w:val="FontStyle59"/>
        </w:rPr>
        <w:t>2</w:t>
      </w:r>
      <w:r w:rsidR="00E165DE" w:rsidRPr="00E165DE">
        <w:rPr>
          <w:rStyle w:val="FontStyle59"/>
        </w:rPr>
        <w:t>.</w:t>
      </w:r>
      <w:r w:rsidRPr="00A038AE">
        <w:rPr>
          <w:rStyle w:val="FontStyle59"/>
        </w:rPr>
        <w:t>2</w:t>
      </w:r>
      <w:r w:rsidR="00E165DE" w:rsidRPr="00E165DE">
        <w:rPr>
          <w:rStyle w:val="FontStyle59"/>
        </w:rPr>
        <w:t>.</w:t>
      </w:r>
      <w:r w:rsidRPr="00A038AE">
        <w:rPr>
          <w:rStyle w:val="FontStyle59"/>
        </w:rPr>
        <w:t>29</w:t>
      </w:r>
      <w:r w:rsidR="00E165DE" w:rsidRPr="00E165DE">
        <w:rPr>
          <w:rStyle w:val="FontStyle59"/>
        </w:rPr>
        <w:t>. Внешний транспорт и сеть дорог производственной зоны должны обеспечивать транспортные связи со всем</w:t>
      </w:r>
      <w:r w:rsidR="009B417B">
        <w:rPr>
          <w:rStyle w:val="FontStyle59"/>
        </w:rPr>
        <w:t>и сельскохозяйственными предпри</w:t>
      </w:r>
      <w:r w:rsidR="00E165DE" w:rsidRPr="00E165DE">
        <w:rPr>
          <w:rStyle w:val="FontStyle59"/>
        </w:rPr>
        <w:t>ятиями и селитебной зоной и соответствовать требованиям регионального норматива градостроительного проекти</w:t>
      </w:r>
      <w:r w:rsidR="009B417B">
        <w:rPr>
          <w:rStyle w:val="FontStyle59"/>
        </w:rPr>
        <w:t>рования «Производственные терри</w:t>
      </w:r>
      <w:r w:rsidR="00E165DE" w:rsidRPr="00E165DE">
        <w:rPr>
          <w:rStyle w:val="FontStyle59"/>
        </w:rPr>
        <w:t>тории населенных пунктов Воронежской области».</w:t>
      </w:r>
    </w:p>
    <w:p w:rsidR="00E165DE" w:rsidRPr="00E165DE" w:rsidRDefault="00E165DE" w:rsidP="00E165DE">
      <w:pPr>
        <w:pStyle w:val="Style1"/>
        <w:widowControl/>
        <w:numPr>
          <w:ilvl w:val="0"/>
          <w:numId w:val="12"/>
        </w:numPr>
        <w:tabs>
          <w:tab w:val="left" w:pos="1138"/>
        </w:tabs>
        <w:spacing w:before="5" w:line="312" w:lineRule="exact"/>
        <w:rPr>
          <w:rStyle w:val="FontStyle59"/>
        </w:rPr>
      </w:pPr>
      <w:r w:rsidRPr="00E165DE">
        <w:rPr>
          <w:rStyle w:val="FontStyle59"/>
        </w:rPr>
        <w:t>При проектировании железнодорожного транспорта не допускается размещать железнодорожные подъездные</w:t>
      </w:r>
      <w:r w:rsidR="009B417B">
        <w:rPr>
          <w:rStyle w:val="FontStyle59"/>
        </w:rPr>
        <w:t xml:space="preserve"> нуги предприятий в пределах се</w:t>
      </w:r>
      <w:r w:rsidRPr="00E165DE">
        <w:rPr>
          <w:rStyle w:val="FontStyle59"/>
        </w:rPr>
        <w:t>литебной зоны сельских населенных пунктов.</w:t>
      </w:r>
    </w:p>
    <w:p w:rsidR="00E165DE" w:rsidRPr="00E165DE" w:rsidRDefault="00E165DE" w:rsidP="00E165DE">
      <w:pPr>
        <w:pStyle w:val="Style1"/>
        <w:widowControl/>
        <w:numPr>
          <w:ilvl w:val="0"/>
          <w:numId w:val="12"/>
        </w:numPr>
        <w:tabs>
          <w:tab w:val="left" w:pos="1138"/>
        </w:tabs>
        <w:spacing w:line="312" w:lineRule="exact"/>
        <w:rPr>
          <w:rStyle w:val="FontStyle59"/>
        </w:rPr>
      </w:pPr>
      <w:r w:rsidRPr="00E165DE">
        <w:rPr>
          <w:rStyle w:val="FontStyle59"/>
        </w:rPr>
        <w:lastRenderedPageBreak/>
        <w:t>Расстояния от зданий и соору</w:t>
      </w:r>
      <w:r w:rsidR="009B417B">
        <w:rPr>
          <w:rStyle w:val="FontStyle59"/>
        </w:rPr>
        <w:t>жений сельскохозяйственных пред</w:t>
      </w:r>
      <w:r w:rsidRPr="00E165DE">
        <w:rPr>
          <w:rStyle w:val="FontStyle59"/>
        </w:rPr>
        <w:t>приятий до оси железнодорожного пути общей сети должны приниматься не менее:</w:t>
      </w:r>
    </w:p>
    <w:p w:rsidR="00E165DE" w:rsidRPr="00E165DE" w:rsidRDefault="009B417B" w:rsidP="009B417B">
      <w:pPr>
        <w:pStyle w:val="Style4"/>
        <w:widowControl/>
        <w:tabs>
          <w:tab w:val="left" w:leader="dot" w:pos="426"/>
        </w:tabs>
        <w:spacing w:line="312" w:lineRule="exact"/>
        <w:jc w:val="left"/>
        <w:rPr>
          <w:rStyle w:val="FontStyle59"/>
        </w:rPr>
      </w:pPr>
      <w:r>
        <w:rPr>
          <w:rStyle w:val="FontStyle59"/>
        </w:rPr>
        <w:t>-</w:t>
      </w:r>
      <w:r>
        <w:rPr>
          <w:rStyle w:val="FontStyle59"/>
        </w:rPr>
        <w:tab/>
      </w:r>
      <w:r w:rsidR="00E165DE" w:rsidRPr="00E165DE">
        <w:rPr>
          <w:rStyle w:val="FontStyle59"/>
        </w:rPr>
        <w:t>40 м - от зданий и сооружений II степени огнестойкости;</w:t>
      </w:r>
    </w:p>
    <w:p w:rsidR="00E165DE" w:rsidRPr="00E165DE" w:rsidRDefault="00E165DE" w:rsidP="00E165DE">
      <w:pPr>
        <w:pStyle w:val="Style1"/>
        <w:widowControl/>
        <w:numPr>
          <w:ilvl w:val="0"/>
          <w:numId w:val="13"/>
        </w:numPr>
        <w:tabs>
          <w:tab w:val="left" w:pos="432"/>
        </w:tabs>
        <w:spacing w:line="312" w:lineRule="exact"/>
        <w:jc w:val="left"/>
        <w:rPr>
          <w:rStyle w:val="FontStyle59"/>
        </w:rPr>
      </w:pPr>
      <w:r w:rsidRPr="00E165DE">
        <w:rPr>
          <w:rStyle w:val="FontStyle59"/>
        </w:rPr>
        <w:t>50 м - от зданий и сооружений III степени огнестойкости;</w:t>
      </w:r>
    </w:p>
    <w:p w:rsidR="009B417B" w:rsidRDefault="00E165DE" w:rsidP="004D50F5">
      <w:pPr>
        <w:pStyle w:val="Style1"/>
        <w:widowControl/>
        <w:numPr>
          <w:ilvl w:val="0"/>
          <w:numId w:val="13"/>
        </w:numPr>
        <w:tabs>
          <w:tab w:val="left" w:pos="432"/>
        </w:tabs>
        <w:spacing w:line="240" w:lineRule="auto"/>
        <w:jc w:val="left"/>
        <w:rPr>
          <w:rStyle w:val="FontStyle59"/>
        </w:rPr>
      </w:pPr>
      <w:r w:rsidRPr="00E165DE">
        <w:rPr>
          <w:rStyle w:val="FontStyle59"/>
        </w:rPr>
        <w:t>60 м - от зданий и сооружений IV - V степени огнестойкости.</w:t>
      </w:r>
    </w:p>
    <w:p w:rsidR="004D50F5" w:rsidRDefault="00A038AE" w:rsidP="00A038AE">
      <w:pPr>
        <w:pStyle w:val="Style1"/>
        <w:widowControl/>
        <w:tabs>
          <w:tab w:val="left" w:pos="432"/>
        </w:tabs>
        <w:spacing w:line="312" w:lineRule="exact"/>
        <w:jc w:val="left"/>
        <w:rPr>
          <w:rStyle w:val="FontStyle59"/>
        </w:rPr>
      </w:pPr>
      <w:r w:rsidRPr="000E78ED">
        <w:rPr>
          <w:rStyle w:val="FontStyle59"/>
        </w:rPr>
        <w:t>1</w:t>
      </w:r>
      <w:r w:rsidR="004D50F5" w:rsidRPr="00E165DE">
        <w:rPr>
          <w:rStyle w:val="FontStyle59"/>
        </w:rPr>
        <w:t>.</w:t>
      </w:r>
      <w:r w:rsidRPr="000E78ED">
        <w:rPr>
          <w:rStyle w:val="FontStyle59"/>
        </w:rPr>
        <w:t>2</w:t>
      </w:r>
      <w:r w:rsidR="004D50F5" w:rsidRPr="00E165DE">
        <w:rPr>
          <w:rStyle w:val="FontStyle59"/>
        </w:rPr>
        <w:t>.</w:t>
      </w:r>
      <w:r w:rsidRPr="000E78ED">
        <w:rPr>
          <w:rStyle w:val="FontStyle59"/>
        </w:rPr>
        <w:t>2</w:t>
      </w:r>
      <w:r w:rsidR="004D50F5" w:rsidRPr="00E165DE">
        <w:rPr>
          <w:rStyle w:val="FontStyle59"/>
        </w:rPr>
        <w:t>.</w:t>
      </w:r>
      <w:r w:rsidRPr="000E78ED">
        <w:rPr>
          <w:rStyle w:val="FontStyle59"/>
        </w:rPr>
        <w:t>32</w:t>
      </w:r>
      <w:r w:rsidR="004D50F5" w:rsidRPr="00E165DE">
        <w:rPr>
          <w:rStyle w:val="FontStyle59"/>
        </w:rPr>
        <w:t>.</w:t>
      </w:r>
      <w:r w:rsidR="004D50F5" w:rsidRPr="009B417B">
        <w:rPr>
          <w:rStyle w:val="FontStyle59"/>
          <w:sz w:val="20"/>
          <w:szCs w:val="20"/>
        </w:rPr>
        <w:tab/>
      </w:r>
      <w:r w:rsidR="004D50F5" w:rsidRPr="00E165DE">
        <w:rPr>
          <w:rStyle w:val="FontStyle59"/>
        </w:rPr>
        <w:t>Расстояния от зданий и сооружений до оси внутриплощадочных</w:t>
      </w:r>
      <w:r w:rsidR="004D50F5">
        <w:rPr>
          <w:rStyle w:val="FontStyle59"/>
        </w:rPr>
        <w:t xml:space="preserve"> </w:t>
      </w:r>
      <w:r w:rsidR="004D50F5" w:rsidRPr="00E165DE">
        <w:rPr>
          <w:rStyle w:val="FontStyle59"/>
        </w:rPr>
        <w:t>железнодорожных путей следует принимать по таблице 3.</w:t>
      </w:r>
    </w:p>
    <w:p w:rsidR="004D50F5" w:rsidRDefault="004D50F5" w:rsidP="004D50F5">
      <w:pPr>
        <w:pStyle w:val="Style1"/>
        <w:widowControl/>
        <w:tabs>
          <w:tab w:val="left" w:pos="432"/>
        </w:tabs>
        <w:spacing w:line="240" w:lineRule="auto"/>
        <w:ind w:right="567"/>
        <w:jc w:val="right"/>
        <w:rPr>
          <w:rStyle w:val="FontStyle59"/>
        </w:rPr>
      </w:pPr>
      <w:r>
        <w:rPr>
          <w:rStyle w:val="FontStyle59"/>
        </w:rPr>
        <w:t>Таблица 3</w:t>
      </w:r>
    </w:p>
    <w:tbl>
      <w:tblPr>
        <w:tblW w:w="9478" w:type="dxa"/>
        <w:jc w:val="center"/>
        <w:tblInd w:w="4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6"/>
        <w:gridCol w:w="1685"/>
        <w:gridCol w:w="1737"/>
      </w:tblGrid>
      <w:tr w:rsidR="004D50F5" w:rsidTr="00A038AE">
        <w:trPr>
          <w:jc w:val="center"/>
        </w:trPr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F5" w:rsidRDefault="004D50F5" w:rsidP="004D50F5">
            <w:pPr>
              <w:pStyle w:val="Style41"/>
              <w:widowControl/>
              <w:ind w:left="1306"/>
              <w:rPr>
                <w:rStyle w:val="FontStyle58"/>
              </w:rPr>
            </w:pPr>
            <w:r>
              <w:rPr>
                <w:rStyle w:val="FontStyle58"/>
              </w:rPr>
              <w:t>Здания и сооружения</w:t>
            </w:r>
          </w:p>
        </w:tc>
        <w:tc>
          <w:tcPr>
            <w:tcW w:w="3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F5" w:rsidRDefault="004D50F5" w:rsidP="004D50F5">
            <w:pPr>
              <w:pStyle w:val="Style41"/>
              <w:widowControl/>
              <w:ind w:left="1445"/>
              <w:rPr>
                <w:rStyle w:val="FontStyle58"/>
              </w:rPr>
            </w:pPr>
            <w:r>
              <w:rPr>
                <w:rStyle w:val="FontStyle58"/>
              </w:rPr>
              <w:t>Расстояние, м</w:t>
            </w:r>
          </w:p>
        </w:tc>
      </w:tr>
      <w:tr w:rsidR="004D50F5" w:rsidTr="00A038AE">
        <w:trPr>
          <w:jc w:val="center"/>
        </w:trPr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F5" w:rsidRDefault="004D50F5" w:rsidP="004D50F5">
            <w:pPr>
              <w:pStyle w:val="Style39"/>
              <w:widowControl/>
              <w:ind w:firstLine="38"/>
              <w:rPr>
                <w:rStyle w:val="FontStyle59"/>
              </w:rPr>
            </w:pPr>
            <w:r>
              <w:rPr>
                <w:rStyle w:val="FontStyle59"/>
              </w:rPr>
              <w:t>1. Наружные грани стен или выступающих частей здания - пилястр, контрфорсов, тамбуров, лестниц и т.п.: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0F5" w:rsidRDefault="004D50F5" w:rsidP="004D50F5">
            <w:pPr>
              <w:pStyle w:val="Style31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Колея 1520 мм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0F5" w:rsidRDefault="004D50F5" w:rsidP="004D50F5">
            <w:pPr>
              <w:pStyle w:val="Style31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Колея 750 мм</w:t>
            </w:r>
          </w:p>
        </w:tc>
      </w:tr>
      <w:tr w:rsidR="004D50F5" w:rsidTr="00A038AE">
        <w:trPr>
          <w:jc w:val="center"/>
        </w:trPr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F5" w:rsidRDefault="004D50F5" w:rsidP="004D50F5">
            <w:pPr>
              <w:pStyle w:val="Style39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а) при отсутствии выходов из зданий</w:t>
            </w:r>
          </w:p>
        </w:tc>
        <w:tc>
          <w:tcPr>
            <w:tcW w:w="3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F5" w:rsidRDefault="004D50F5" w:rsidP="004D50F5">
            <w:pPr>
              <w:pStyle w:val="Style31"/>
              <w:widowControl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по габариту приближения строений к железнодорожным путям</w:t>
            </w:r>
          </w:p>
        </w:tc>
      </w:tr>
      <w:tr w:rsidR="004D50F5" w:rsidTr="00A038AE">
        <w:trPr>
          <w:jc w:val="center"/>
        </w:trPr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F5" w:rsidRDefault="004D50F5" w:rsidP="004D50F5">
            <w:pPr>
              <w:pStyle w:val="Style39"/>
              <w:widowControl/>
              <w:rPr>
                <w:rStyle w:val="FontStyle59"/>
              </w:rPr>
            </w:pPr>
            <w:r>
              <w:rPr>
                <w:rStyle w:val="FontStyle59"/>
              </w:rPr>
              <w:t>б) при наличии выходов из зданий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F5" w:rsidRDefault="004D50F5" w:rsidP="004D50F5">
            <w:pPr>
              <w:pStyle w:val="Style39"/>
              <w:widowControl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6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F5" w:rsidRDefault="004D50F5" w:rsidP="004D50F5">
            <w:pPr>
              <w:pStyle w:val="Style39"/>
              <w:widowControl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6</w:t>
            </w:r>
          </w:p>
        </w:tc>
      </w:tr>
      <w:tr w:rsidR="004D50F5" w:rsidTr="00A038AE">
        <w:trPr>
          <w:jc w:val="center"/>
        </w:trPr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F5" w:rsidRDefault="004D50F5" w:rsidP="004D50F5">
            <w:pPr>
              <w:pStyle w:val="Style39"/>
              <w:widowControl/>
              <w:spacing w:line="307" w:lineRule="exact"/>
              <w:ind w:firstLine="5"/>
              <w:rPr>
                <w:rStyle w:val="FontStyle59"/>
              </w:rPr>
            </w:pPr>
            <w:r>
              <w:rPr>
                <w:rStyle w:val="FontStyle59"/>
              </w:rPr>
              <w:t>в) при наличии выходов из зданий и устройстве оградительных барьеров (длиной не менее 10 м), расположенных между выходами из зданий и железнодор</w:t>
            </w:r>
            <w:r w:rsidR="00A038AE">
              <w:rPr>
                <w:rStyle w:val="FontStyle59"/>
              </w:rPr>
              <w:t>ожными путями параллельно стена</w:t>
            </w:r>
            <w:r>
              <w:rPr>
                <w:rStyle w:val="FontStyle59"/>
              </w:rPr>
              <w:t>ми зданий.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F5" w:rsidRDefault="004D50F5" w:rsidP="004D50F5">
            <w:pPr>
              <w:pStyle w:val="Style39"/>
              <w:widowControl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4,1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F5" w:rsidRDefault="004D50F5" w:rsidP="004D50F5">
            <w:pPr>
              <w:pStyle w:val="Style39"/>
              <w:widowControl/>
              <w:jc w:val="center"/>
              <w:rPr>
                <w:rStyle w:val="FontStyle59"/>
              </w:rPr>
            </w:pPr>
            <w:r>
              <w:rPr>
                <w:rStyle w:val="FontStyle59"/>
              </w:rPr>
              <w:t>3,5</w:t>
            </w:r>
          </w:p>
        </w:tc>
      </w:tr>
      <w:tr w:rsidR="004D50F5" w:rsidTr="00A038AE">
        <w:trPr>
          <w:jc w:val="center"/>
        </w:trPr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F5" w:rsidRDefault="004D50F5" w:rsidP="004D50F5">
            <w:pPr>
              <w:pStyle w:val="Style39"/>
              <w:widowControl/>
              <w:spacing w:line="307" w:lineRule="exact"/>
              <w:rPr>
                <w:rStyle w:val="FontStyle59"/>
              </w:rPr>
            </w:pPr>
            <w:r>
              <w:rPr>
                <w:rStyle w:val="FontStyle59"/>
              </w:rPr>
              <w:t>2. Отдельно стоящие колоны, бункера эстакады и т.п.; погрузочные сооружения, платформы, рампы, тарные хранилища, сливные устройства, ссыпные пункты и т.п.</w:t>
            </w:r>
          </w:p>
        </w:tc>
        <w:tc>
          <w:tcPr>
            <w:tcW w:w="3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F5" w:rsidRDefault="004D50F5" w:rsidP="004D50F5">
            <w:pPr>
              <w:pStyle w:val="Style31"/>
              <w:widowControl/>
              <w:spacing w:line="312" w:lineRule="exact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по габариту приближения строений к железнодорожным путям (ГОСТ 9238-73 и ГОСТ 9720-76)</w:t>
            </w:r>
          </w:p>
        </w:tc>
      </w:tr>
      <w:tr w:rsidR="004D50F5" w:rsidTr="00A038AE">
        <w:trPr>
          <w:jc w:val="center"/>
        </w:trPr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F5" w:rsidRDefault="004D50F5" w:rsidP="00A038AE">
            <w:pPr>
              <w:pStyle w:val="Style39"/>
              <w:widowControl/>
              <w:spacing w:line="312" w:lineRule="exact"/>
              <w:ind w:left="62" w:hanging="62"/>
              <w:rPr>
                <w:rStyle w:val="FontStyle59"/>
              </w:rPr>
            </w:pPr>
            <w:r>
              <w:rPr>
                <w:rStyle w:val="FontStyle59"/>
              </w:rPr>
              <w:t>3. Ограждения, опоры путепроводов, контактной сети, воздушных линий связи и СЦБ, воздушные трубопроводы.</w:t>
            </w:r>
          </w:p>
        </w:tc>
        <w:tc>
          <w:tcPr>
            <w:tcW w:w="3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F5" w:rsidRDefault="004D50F5" w:rsidP="004D50F5">
            <w:pPr>
              <w:pStyle w:val="Style39"/>
              <w:widowControl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То же</w:t>
            </w:r>
          </w:p>
        </w:tc>
      </w:tr>
      <w:tr w:rsidR="004D50F5" w:rsidTr="00A038AE">
        <w:trPr>
          <w:jc w:val="center"/>
        </w:trPr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F5" w:rsidRDefault="004D50F5" w:rsidP="004D50F5">
            <w:pPr>
              <w:pStyle w:val="Style39"/>
              <w:widowControl/>
              <w:spacing w:line="312" w:lineRule="exact"/>
              <w:ind w:left="14" w:hanging="14"/>
              <w:rPr>
                <w:rStyle w:val="FontStyle59"/>
              </w:rPr>
            </w:pPr>
            <w:r>
              <w:rPr>
                <w:rStyle w:val="FontStyle59"/>
              </w:rPr>
              <w:t>4. То же, в условиях реконструкции на перегонах.</w:t>
            </w:r>
          </w:p>
        </w:tc>
        <w:tc>
          <w:tcPr>
            <w:tcW w:w="3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F5" w:rsidRDefault="004D50F5" w:rsidP="004D50F5">
            <w:pPr>
              <w:pStyle w:val="Style28"/>
              <w:widowControl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</w:tr>
      <w:tr w:rsidR="004D50F5" w:rsidTr="00A038AE">
        <w:trPr>
          <w:jc w:val="center"/>
        </w:trPr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F5" w:rsidRDefault="004D50F5" w:rsidP="004D50F5">
            <w:pPr>
              <w:pStyle w:val="Style39"/>
              <w:widowControl/>
              <w:spacing w:line="312" w:lineRule="exact"/>
              <w:ind w:left="5" w:hanging="5"/>
              <w:rPr>
                <w:rStyle w:val="FontStyle59"/>
              </w:rPr>
            </w:pPr>
            <w:r>
              <w:rPr>
                <w:rStyle w:val="FontStyle59"/>
              </w:rPr>
              <w:t>5. То же, в условиях реконструкции на станциях.</w:t>
            </w:r>
          </w:p>
        </w:tc>
        <w:tc>
          <w:tcPr>
            <w:tcW w:w="3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F5" w:rsidRDefault="004D50F5" w:rsidP="004D50F5">
            <w:pPr>
              <w:pStyle w:val="Style11"/>
              <w:widowControl/>
              <w:rPr>
                <w:rStyle w:val="FontStyle67"/>
              </w:rPr>
            </w:pPr>
            <w:r>
              <w:rPr>
                <w:rStyle w:val="FontStyle67"/>
              </w:rPr>
              <w:t>—</w:t>
            </w:r>
          </w:p>
        </w:tc>
      </w:tr>
      <w:tr w:rsidR="004D50F5" w:rsidTr="00A038AE">
        <w:trPr>
          <w:jc w:val="center"/>
        </w:trPr>
        <w:tc>
          <w:tcPr>
            <w:tcW w:w="6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0F5" w:rsidRDefault="004D50F5" w:rsidP="004D50F5">
            <w:pPr>
              <w:pStyle w:val="Style39"/>
              <w:widowControl/>
              <w:spacing w:line="312" w:lineRule="exact"/>
              <w:ind w:left="10" w:hanging="10"/>
              <w:rPr>
                <w:rStyle w:val="FontStyle59"/>
                <w:vertAlign w:val="superscript"/>
              </w:rPr>
            </w:pPr>
            <w:r>
              <w:rPr>
                <w:rStyle w:val="FontStyle59"/>
              </w:rPr>
              <w:t>6. Склад круглого леса емкостью менее 10000 м</w:t>
            </w:r>
            <w:r>
              <w:rPr>
                <w:rStyle w:val="FontStyle59"/>
                <w:vertAlign w:val="superscript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D50F5" w:rsidRDefault="004D50F5" w:rsidP="004D50F5">
            <w:pPr>
              <w:pStyle w:val="Style39"/>
              <w:widowControl/>
              <w:ind w:left="989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5</w:t>
            </w:r>
          </w:p>
        </w:tc>
        <w:tc>
          <w:tcPr>
            <w:tcW w:w="17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D50F5" w:rsidRDefault="004D50F5" w:rsidP="004D50F5">
            <w:pPr>
              <w:pStyle w:val="Style39"/>
              <w:widowControl/>
              <w:ind w:left="691"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4,5</w:t>
            </w:r>
          </w:p>
        </w:tc>
      </w:tr>
    </w:tbl>
    <w:p w:rsidR="004D50F5" w:rsidRDefault="004D50F5" w:rsidP="009B417B">
      <w:pPr>
        <w:pStyle w:val="Style1"/>
        <w:widowControl/>
        <w:tabs>
          <w:tab w:val="left" w:pos="432"/>
        </w:tabs>
        <w:spacing w:line="312" w:lineRule="exact"/>
        <w:jc w:val="left"/>
        <w:rPr>
          <w:rStyle w:val="FontStyle59"/>
        </w:rPr>
      </w:pPr>
      <w:r>
        <w:rPr>
          <w:rStyle w:val="FontStyle59"/>
        </w:rPr>
        <w:t>Примечание. Внешние ограждения площадок предприятий, для которых требуется специальная охрана, следует размещать на расстоянии не менее 5 м от оси железнодорожных путей.</w:t>
      </w:r>
    </w:p>
    <w:p w:rsidR="00E165DE" w:rsidRPr="00E165DE" w:rsidRDefault="00E165DE" w:rsidP="00E165DE">
      <w:pPr>
        <w:pStyle w:val="Style1"/>
        <w:widowControl/>
        <w:numPr>
          <w:ilvl w:val="0"/>
          <w:numId w:val="14"/>
        </w:numPr>
        <w:tabs>
          <w:tab w:val="left" w:pos="1066"/>
        </w:tabs>
        <w:spacing w:before="62" w:line="312" w:lineRule="exact"/>
        <w:rPr>
          <w:rStyle w:val="FontStyle59"/>
        </w:rPr>
      </w:pPr>
      <w:r w:rsidRPr="00E165DE">
        <w:rPr>
          <w:rStyle w:val="FontStyle59"/>
        </w:rPr>
        <w:t>Вводы железнодорожных путей в здания сельскохозяйственных предприятий должны быть тупиковыми. Сквозные железнодорожные вводы допускаются только при соответствующих обоснованиях.</w:t>
      </w:r>
    </w:p>
    <w:p w:rsidR="00E165DE" w:rsidRPr="00E165DE" w:rsidRDefault="00E165DE" w:rsidP="00E165DE">
      <w:pPr>
        <w:pStyle w:val="Style1"/>
        <w:widowControl/>
        <w:numPr>
          <w:ilvl w:val="0"/>
          <w:numId w:val="14"/>
        </w:numPr>
        <w:tabs>
          <w:tab w:val="left" w:pos="1066"/>
        </w:tabs>
        <w:spacing w:before="5" w:line="312" w:lineRule="exact"/>
        <w:rPr>
          <w:rStyle w:val="FontStyle59"/>
        </w:rPr>
      </w:pPr>
      <w:r w:rsidRPr="00E165DE">
        <w:rPr>
          <w:rStyle w:val="FontStyle59"/>
        </w:rPr>
        <w:t>При проектировании автомобильных дорог и тротуаров ширину проездов на площадках сельскохозяйственных предприятий следуе</w:t>
      </w:r>
      <w:r w:rsidR="004D50F5">
        <w:rPr>
          <w:rStyle w:val="FontStyle59"/>
        </w:rPr>
        <w:t>т прини</w:t>
      </w:r>
      <w:r w:rsidRPr="00E165DE">
        <w:rPr>
          <w:rStyle w:val="FontStyle59"/>
        </w:rPr>
        <w:t>мать из условий наиболее компактного</w:t>
      </w:r>
      <w:r w:rsidR="004D50F5">
        <w:rPr>
          <w:rStyle w:val="FontStyle59"/>
        </w:rPr>
        <w:t xml:space="preserve"> размещения транспортных и пеше</w:t>
      </w:r>
      <w:r w:rsidRPr="00E165DE">
        <w:rPr>
          <w:rStyle w:val="FontStyle59"/>
        </w:rPr>
        <w:t>ходных путей, инженерных сетей, полос оз</w:t>
      </w:r>
      <w:r w:rsidR="004D50F5">
        <w:rPr>
          <w:rStyle w:val="FontStyle59"/>
        </w:rPr>
        <w:t>еленения, но не менее противопо</w:t>
      </w:r>
      <w:r w:rsidRPr="00E165DE">
        <w:rPr>
          <w:rStyle w:val="FontStyle59"/>
        </w:rPr>
        <w:t>жарных, санитарных и зооветеринарных</w:t>
      </w:r>
      <w:r w:rsidR="004D50F5">
        <w:rPr>
          <w:rStyle w:val="FontStyle59"/>
        </w:rPr>
        <w:t xml:space="preserve"> расстояний между противостоящи</w:t>
      </w:r>
      <w:r w:rsidRPr="00E165DE">
        <w:rPr>
          <w:rStyle w:val="FontStyle59"/>
        </w:rPr>
        <w:t>ми зданиями и сооружениями в соответствии с таблицей 3 и пунктами 1.2.2.5 -1.2.2.7 настоящих нормативов.</w:t>
      </w:r>
    </w:p>
    <w:p w:rsidR="00E165DE" w:rsidRPr="00E165DE" w:rsidRDefault="00E165DE" w:rsidP="00E165DE">
      <w:pPr>
        <w:pStyle w:val="Style1"/>
        <w:widowControl/>
        <w:numPr>
          <w:ilvl w:val="0"/>
          <w:numId w:val="14"/>
        </w:numPr>
        <w:tabs>
          <w:tab w:val="left" w:pos="1066"/>
        </w:tabs>
        <w:spacing w:line="312" w:lineRule="exact"/>
        <w:rPr>
          <w:rStyle w:val="FontStyle59"/>
        </w:rPr>
      </w:pPr>
      <w:r w:rsidRPr="00E165DE">
        <w:rPr>
          <w:rStyle w:val="FontStyle59"/>
        </w:rPr>
        <w:t>Пересечение на площадках сельскохозяйственных предприятий транспортных потоков готовой продукции, кормов и навоза не допускается.</w:t>
      </w:r>
    </w:p>
    <w:p w:rsidR="00E165DE" w:rsidRPr="00A038AE" w:rsidRDefault="00E165DE" w:rsidP="00E165DE">
      <w:pPr>
        <w:pStyle w:val="Style1"/>
        <w:widowControl/>
        <w:numPr>
          <w:ilvl w:val="0"/>
          <w:numId w:val="14"/>
        </w:numPr>
        <w:tabs>
          <w:tab w:val="left" w:pos="1066"/>
        </w:tabs>
        <w:spacing w:line="312" w:lineRule="exact"/>
        <w:rPr>
          <w:rStyle w:val="FontStyle59"/>
        </w:rPr>
      </w:pPr>
      <w:r w:rsidRPr="00E165DE">
        <w:rPr>
          <w:rStyle w:val="FontStyle59"/>
        </w:rPr>
        <w:t>Расстояния от зданий и сооружений до края проезжей части авто</w:t>
      </w:r>
      <w:r w:rsidR="00CB74BF">
        <w:rPr>
          <w:rStyle w:val="FontStyle59"/>
        </w:rPr>
        <w:t>мо</w:t>
      </w:r>
      <w:r w:rsidRPr="00E165DE">
        <w:rPr>
          <w:rStyle w:val="FontStyle59"/>
        </w:rPr>
        <w:t>бильных дорог следует принимать по таблице 4.</w:t>
      </w:r>
    </w:p>
    <w:p w:rsidR="00A038AE" w:rsidRPr="00E165DE" w:rsidRDefault="00A038AE" w:rsidP="00A038AE">
      <w:pPr>
        <w:pStyle w:val="Style1"/>
        <w:widowControl/>
        <w:tabs>
          <w:tab w:val="left" w:pos="1066"/>
        </w:tabs>
        <w:spacing w:line="312" w:lineRule="exact"/>
        <w:rPr>
          <w:rStyle w:val="FontStyle59"/>
        </w:rPr>
      </w:pPr>
    </w:p>
    <w:p w:rsidR="00E165DE" w:rsidRPr="00E165DE" w:rsidRDefault="00E165DE" w:rsidP="000D119C">
      <w:pPr>
        <w:pStyle w:val="Style4"/>
        <w:widowControl/>
        <w:spacing w:before="24" w:line="240" w:lineRule="auto"/>
        <w:ind w:left="7088"/>
        <w:rPr>
          <w:rStyle w:val="FontStyle59"/>
        </w:rPr>
      </w:pPr>
      <w:r w:rsidRPr="00E165DE">
        <w:rPr>
          <w:rStyle w:val="FontStyle59"/>
        </w:rPr>
        <w:t>Таблица 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88"/>
        <w:gridCol w:w="1901"/>
      </w:tblGrid>
      <w:tr w:rsidR="00E165DE" w:rsidRPr="00E165DE" w:rsidTr="00A2554B"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41"/>
              <w:widowControl/>
              <w:rPr>
                <w:rStyle w:val="FontStyle58"/>
              </w:rPr>
            </w:pPr>
            <w:r w:rsidRPr="00E165DE">
              <w:rPr>
                <w:rStyle w:val="FontStyle58"/>
              </w:rPr>
              <w:t>Здания и сооружения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41"/>
              <w:widowControl/>
              <w:rPr>
                <w:rStyle w:val="FontStyle58"/>
              </w:rPr>
            </w:pPr>
            <w:r w:rsidRPr="00E165DE">
              <w:rPr>
                <w:rStyle w:val="FontStyle58"/>
              </w:rPr>
              <w:t>Расстояние, м</w:t>
            </w:r>
          </w:p>
        </w:tc>
      </w:tr>
      <w:tr w:rsidR="00E165DE" w:rsidRPr="00E165DE" w:rsidTr="00A2554B"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spacing w:line="307" w:lineRule="exact"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Наружные грани стен зданий:</w:t>
            </w:r>
          </w:p>
          <w:p w:rsidR="00E165DE" w:rsidRPr="00E165DE" w:rsidRDefault="00E165DE" w:rsidP="00A2554B">
            <w:pPr>
              <w:pStyle w:val="Style10"/>
              <w:widowControl/>
              <w:tabs>
                <w:tab w:val="left" w:pos="240"/>
              </w:tabs>
              <w:spacing w:line="307" w:lineRule="exact"/>
              <w:rPr>
                <w:rStyle w:val="FontStyle59"/>
              </w:rPr>
            </w:pPr>
            <w:r w:rsidRPr="00E165DE">
              <w:rPr>
                <w:rStyle w:val="FontStyle59"/>
              </w:rPr>
              <w:t>-</w:t>
            </w:r>
            <w:r w:rsidRPr="00E165DE">
              <w:rPr>
                <w:rStyle w:val="FontStyle59"/>
                <w:sz w:val="20"/>
                <w:szCs w:val="20"/>
              </w:rPr>
              <w:tab/>
            </w:r>
            <w:r w:rsidRPr="00E165DE">
              <w:rPr>
                <w:rStyle w:val="FontStyle59"/>
              </w:rPr>
              <w:t>при отсутствии въезда в здание и при длине здания до 20 м;</w:t>
            </w:r>
          </w:p>
          <w:p w:rsidR="00E165DE" w:rsidRPr="00E165DE" w:rsidRDefault="00E165DE" w:rsidP="00A2554B">
            <w:pPr>
              <w:pStyle w:val="Style10"/>
              <w:widowControl/>
              <w:tabs>
                <w:tab w:val="left" w:pos="240"/>
              </w:tabs>
              <w:spacing w:line="307" w:lineRule="exact"/>
              <w:rPr>
                <w:rStyle w:val="FontStyle59"/>
              </w:rPr>
            </w:pPr>
            <w:r w:rsidRPr="00E165DE">
              <w:rPr>
                <w:rStyle w:val="FontStyle59"/>
              </w:rPr>
              <w:lastRenderedPageBreak/>
              <w:t>-</w:t>
            </w:r>
            <w:r w:rsidRPr="00E165DE">
              <w:rPr>
                <w:rStyle w:val="FontStyle59"/>
                <w:sz w:val="20"/>
                <w:szCs w:val="20"/>
              </w:rPr>
              <w:tab/>
            </w:r>
            <w:r w:rsidRPr="00E165DE">
              <w:rPr>
                <w:rStyle w:val="FontStyle59"/>
              </w:rPr>
              <w:t>то же, более 20 м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lastRenderedPageBreak/>
              <w:t>1,5</w:t>
            </w:r>
          </w:p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3</w:t>
            </w:r>
          </w:p>
        </w:tc>
      </w:tr>
      <w:tr w:rsidR="00E165DE" w:rsidRPr="00E165DE" w:rsidTr="00A2554B"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10"/>
              <w:widowControl/>
              <w:tabs>
                <w:tab w:val="left" w:pos="240"/>
              </w:tabs>
              <w:spacing w:line="307" w:lineRule="exact"/>
              <w:rPr>
                <w:rStyle w:val="FontStyle59"/>
              </w:rPr>
            </w:pPr>
            <w:r w:rsidRPr="00E165DE">
              <w:rPr>
                <w:rStyle w:val="FontStyle59"/>
              </w:rPr>
              <w:lastRenderedPageBreak/>
              <w:t>-</w:t>
            </w:r>
            <w:r w:rsidRPr="00E165DE">
              <w:rPr>
                <w:rStyle w:val="FontStyle59"/>
                <w:sz w:val="20"/>
                <w:szCs w:val="20"/>
              </w:rPr>
              <w:tab/>
            </w:r>
            <w:r w:rsidRPr="00E165DE">
              <w:rPr>
                <w:rStyle w:val="FontStyle59"/>
              </w:rPr>
              <w:t>при наличии въезда в здание для электрокаров, автокаров, автопогрузчиков и двухосных автомобилей</w:t>
            </w:r>
          </w:p>
          <w:p w:rsidR="00E165DE" w:rsidRPr="00E165DE" w:rsidRDefault="00E165DE" w:rsidP="00A2554B">
            <w:pPr>
              <w:pStyle w:val="Style10"/>
              <w:widowControl/>
              <w:tabs>
                <w:tab w:val="left" w:pos="240"/>
              </w:tabs>
              <w:spacing w:line="307" w:lineRule="exact"/>
              <w:rPr>
                <w:rStyle w:val="FontStyle59"/>
              </w:rPr>
            </w:pPr>
            <w:r w:rsidRPr="00E165DE">
              <w:rPr>
                <w:rStyle w:val="FontStyle59"/>
              </w:rPr>
              <w:t>-</w:t>
            </w:r>
            <w:r w:rsidRPr="00E165DE">
              <w:rPr>
                <w:rStyle w:val="FontStyle59"/>
                <w:sz w:val="20"/>
                <w:szCs w:val="20"/>
              </w:rPr>
              <w:tab/>
            </w:r>
            <w:r w:rsidRPr="00E165DE">
              <w:rPr>
                <w:rStyle w:val="FontStyle59"/>
              </w:rPr>
              <w:t>при наличии въезда в здание трехосных автомобилей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8</w:t>
            </w:r>
          </w:p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12</w:t>
            </w:r>
          </w:p>
        </w:tc>
      </w:tr>
      <w:tr w:rsidR="00E165DE" w:rsidRPr="00E165DE" w:rsidTr="00A2554B"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Ограждения площадок предприятия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1,5</w:t>
            </w:r>
          </w:p>
        </w:tc>
      </w:tr>
      <w:tr w:rsidR="00E165DE" w:rsidRPr="00E165DE" w:rsidTr="00A2554B"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spacing w:line="307" w:lineRule="exact"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Ограждения опор эстакад, осветительных столбов, мачт и других сооружений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0,5</w:t>
            </w:r>
          </w:p>
        </w:tc>
      </w:tr>
      <w:tr w:rsidR="00E165DE" w:rsidRPr="00E165DE" w:rsidTr="00A2554B"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Ограждения охраняемой части предприятия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5</w:t>
            </w:r>
          </w:p>
        </w:tc>
      </w:tr>
      <w:tr w:rsidR="00E165DE" w:rsidRPr="00E165DE" w:rsidTr="00A2554B">
        <w:tc>
          <w:tcPr>
            <w:tcW w:w="7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Оси параллельно расположенных путей колеи 1520 мм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3,75</w:t>
            </w:r>
          </w:p>
        </w:tc>
      </w:tr>
    </w:tbl>
    <w:p w:rsidR="00E165DE" w:rsidRPr="00E165DE" w:rsidRDefault="00A038AE" w:rsidP="00E165DE">
      <w:pPr>
        <w:pStyle w:val="Style1"/>
        <w:widowControl/>
        <w:tabs>
          <w:tab w:val="left" w:pos="1075"/>
        </w:tabs>
        <w:spacing w:before="192" w:line="312" w:lineRule="exact"/>
        <w:rPr>
          <w:rStyle w:val="FontStyle59"/>
        </w:rPr>
      </w:pPr>
      <w:r w:rsidRPr="000E78ED">
        <w:rPr>
          <w:rStyle w:val="FontStyle59"/>
        </w:rPr>
        <w:t>1</w:t>
      </w:r>
      <w:r w:rsidR="00E165DE" w:rsidRPr="00E165DE">
        <w:rPr>
          <w:rStyle w:val="FontStyle59"/>
        </w:rPr>
        <w:t>.</w:t>
      </w:r>
      <w:r w:rsidRPr="000E78ED">
        <w:rPr>
          <w:rStyle w:val="FontStyle59"/>
        </w:rPr>
        <w:t>2</w:t>
      </w:r>
      <w:r w:rsidR="00E165DE" w:rsidRPr="00E165DE">
        <w:rPr>
          <w:rStyle w:val="FontStyle59"/>
        </w:rPr>
        <w:t>.</w:t>
      </w:r>
      <w:r w:rsidRPr="000E78ED">
        <w:rPr>
          <w:rStyle w:val="FontStyle59"/>
        </w:rPr>
        <w:t>2</w:t>
      </w:r>
      <w:r w:rsidR="00E165DE" w:rsidRPr="00E165DE">
        <w:rPr>
          <w:rStyle w:val="FontStyle59"/>
        </w:rPr>
        <w:t>.3</w:t>
      </w:r>
      <w:r w:rsidRPr="000E78ED">
        <w:rPr>
          <w:rStyle w:val="FontStyle59"/>
        </w:rPr>
        <w:t>7</w:t>
      </w:r>
      <w:r w:rsidR="00E165DE" w:rsidRPr="00E165DE">
        <w:rPr>
          <w:rStyle w:val="FontStyle59"/>
        </w:rPr>
        <w:t>.</w:t>
      </w:r>
      <w:r w:rsidR="00E165DE" w:rsidRPr="00E165DE">
        <w:rPr>
          <w:rStyle w:val="FontStyle59"/>
          <w:sz w:val="20"/>
          <w:szCs w:val="20"/>
        </w:rPr>
        <w:tab/>
      </w:r>
      <w:r w:rsidR="00E165DE" w:rsidRPr="00E165DE">
        <w:rPr>
          <w:rStyle w:val="FontStyle59"/>
        </w:rPr>
        <w:t>К зданиям и сооружениям по всей их длине должен быть обеспечен</w:t>
      </w:r>
      <w:r w:rsidR="00CB74BF">
        <w:rPr>
          <w:rStyle w:val="FontStyle59"/>
        </w:rPr>
        <w:t xml:space="preserve"> </w:t>
      </w:r>
      <w:r w:rsidR="00E165DE" w:rsidRPr="00E165DE">
        <w:rPr>
          <w:rStyle w:val="FontStyle59"/>
        </w:rPr>
        <w:t>свободный подъезд пожарных автомобилей</w:t>
      </w:r>
      <w:r w:rsidR="00CB74BF">
        <w:rPr>
          <w:rStyle w:val="FontStyle59"/>
        </w:rPr>
        <w:t>: с одной стороны здания или со</w:t>
      </w:r>
      <w:r w:rsidR="00E165DE" w:rsidRPr="00E165DE">
        <w:rPr>
          <w:rStyle w:val="FontStyle59"/>
        </w:rPr>
        <w:t>оружения - при ширине их до 18 м и с двух сторон - при ширине более 18 м.</w:t>
      </w:r>
    </w:p>
    <w:p w:rsidR="00E165DE" w:rsidRPr="00E165DE" w:rsidRDefault="00E165DE" w:rsidP="00E165DE">
      <w:pPr>
        <w:pStyle w:val="Style2"/>
        <w:widowControl/>
        <w:spacing w:line="312" w:lineRule="exact"/>
        <w:ind w:firstLine="538"/>
        <w:rPr>
          <w:rStyle w:val="FontStyle59"/>
        </w:rPr>
      </w:pPr>
      <w:r w:rsidRPr="00E165DE">
        <w:rPr>
          <w:rStyle w:val="FontStyle59"/>
        </w:rPr>
        <w:t>Расстояние от края проезжей части до</w:t>
      </w:r>
      <w:r w:rsidR="00CB74BF">
        <w:rPr>
          <w:rStyle w:val="FontStyle59"/>
        </w:rPr>
        <w:t>рог или спланированной поверхно</w:t>
      </w:r>
      <w:r w:rsidRPr="00E165DE">
        <w:rPr>
          <w:rStyle w:val="FontStyle59"/>
        </w:rPr>
        <w:t>сти, обеспечивающей подъезд пожарных машин, до зданий или сооружений должно быть не более 25 м.</w:t>
      </w:r>
    </w:p>
    <w:p w:rsidR="00E165DE" w:rsidRPr="00E165DE" w:rsidRDefault="00E165DE" w:rsidP="00E165DE">
      <w:pPr>
        <w:pStyle w:val="Style1"/>
        <w:widowControl/>
        <w:numPr>
          <w:ilvl w:val="0"/>
          <w:numId w:val="15"/>
        </w:numPr>
        <w:tabs>
          <w:tab w:val="left" w:pos="1075"/>
        </w:tabs>
        <w:spacing w:line="312" w:lineRule="exact"/>
        <w:rPr>
          <w:rStyle w:val="FontStyle59"/>
        </w:rPr>
      </w:pPr>
      <w:r w:rsidRPr="00E165DE">
        <w:rPr>
          <w:rStyle w:val="FontStyle59"/>
        </w:rPr>
        <w:t>К водоемам, являющимся ис</w:t>
      </w:r>
      <w:r w:rsidR="00CB74BF">
        <w:rPr>
          <w:rStyle w:val="FontStyle59"/>
        </w:rPr>
        <w:t>точниками противопожарного водо</w:t>
      </w:r>
      <w:r w:rsidRPr="00E165DE">
        <w:rPr>
          <w:rStyle w:val="FontStyle59"/>
        </w:rPr>
        <w:t>снабжения, а также к сооружениям, вода и</w:t>
      </w:r>
      <w:r w:rsidR="00CB74BF">
        <w:rPr>
          <w:rStyle w:val="FontStyle59"/>
        </w:rPr>
        <w:t>з которых может быть использова</w:t>
      </w:r>
      <w:r w:rsidRPr="00E165DE">
        <w:rPr>
          <w:rStyle w:val="FontStyle59"/>
        </w:rPr>
        <w:t>на для тушения пожара, следует предусматривать подъезды с площадками размером 12x12 м для разворота автомобилей.</w:t>
      </w:r>
    </w:p>
    <w:p w:rsidR="00E165DE" w:rsidRPr="00E165DE" w:rsidRDefault="00E165DE" w:rsidP="00E165DE">
      <w:pPr>
        <w:pStyle w:val="Style1"/>
        <w:widowControl/>
        <w:numPr>
          <w:ilvl w:val="0"/>
          <w:numId w:val="15"/>
        </w:numPr>
        <w:tabs>
          <w:tab w:val="left" w:pos="1075"/>
        </w:tabs>
        <w:spacing w:line="312" w:lineRule="exact"/>
        <w:rPr>
          <w:rStyle w:val="FontStyle59"/>
        </w:rPr>
      </w:pPr>
      <w:r w:rsidRPr="00E165DE">
        <w:rPr>
          <w:rStyle w:val="FontStyle59"/>
        </w:rPr>
        <w:t>Внешние транспортные связи и сеть дорог в производственной зоне нормируются в соответствии с требовани</w:t>
      </w:r>
      <w:r w:rsidR="00CB74BF">
        <w:rPr>
          <w:rStyle w:val="FontStyle59"/>
        </w:rPr>
        <w:t>ями регионального норматива гра</w:t>
      </w:r>
      <w:r w:rsidRPr="00E165DE">
        <w:rPr>
          <w:rStyle w:val="FontStyle59"/>
        </w:rPr>
        <w:t>достроительного проектирования «Прои</w:t>
      </w:r>
      <w:r w:rsidR="00CB74BF">
        <w:rPr>
          <w:rStyle w:val="FontStyle59"/>
        </w:rPr>
        <w:t>зводственные территории населен</w:t>
      </w:r>
      <w:r w:rsidRPr="00E165DE">
        <w:rPr>
          <w:rStyle w:val="FontStyle59"/>
        </w:rPr>
        <w:t>ных пунктов Воронежской области».</w:t>
      </w:r>
    </w:p>
    <w:p w:rsidR="00E165DE" w:rsidRPr="00E165DE" w:rsidRDefault="00E165DE" w:rsidP="00E165DE">
      <w:pPr>
        <w:pStyle w:val="Style1"/>
        <w:widowControl/>
        <w:numPr>
          <w:ilvl w:val="0"/>
          <w:numId w:val="15"/>
        </w:numPr>
        <w:tabs>
          <w:tab w:val="left" w:pos="1075"/>
        </w:tabs>
        <w:spacing w:line="312" w:lineRule="exact"/>
        <w:rPr>
          <w:rStyle w:val="FontStyle59"/>
        </w:rPr>
      </w:pPr>
      <w:r w:rsidRPr="00E165DE">
        <w:rPr>
          <w:rStyle w:val="FontStyle59"/>
        </w:rPr>
        <w:t>Инженерные сети на площадк</w:t>
      </w:r>
      <w:r w:rsidR="00CB74BF">
        <w:rPr>
          <w:rStyle w:val="FontStyle59"/>
        </w:rPr>
        <w:t>ах сельскохозяйственных предпри</w:t>
      </w:r>
      <w:r w:rsidRPr="00E165DE">
        <w:rPr>
          <w:rStyle w:val="FontStyle59"/>
        </w:rPr>
        <w:t>ятий производственных зон следует прое</w:t>
      </w:r>
      <w:r w:rsidR="00CB74BF">
        <w:rPr>
          <w:rStyle w:val="FontStyle59"/>
        </w:rPr>
        <w:t>ктировать как единую систему ин</w:t>
      </w:r>
      <w:r w:rsidRPr="00E165DE">
        <w:rPr>
          <w:rStyle w:val="FontStyle59"/>
        </w:rPr>
        <w:t>женерных коммуникаций, предусматривая их совмещенную прокладку.</w:t>
      </w:r>
    </w:p>
    <w:p w:rsidR="00E165DE" w:rsidRPr="00E165DE" w:rsidRDefault="000E78ED" w:rsidP="000E78ED">
      <w:pPr>
        <w:pStyle w:val="Style2"/>
        <w:widowControl/>
        <w:spacing w:before="62" w:line="302" w:lineRule="exact"/>
        <w:ind w:firstLine="0"/>
        <w:rPr>
          <w:rStyle w:val="FontStyle59"/>
        </w:rPr>
      </w:pPr>
      <w:r>
        <w:rPr>
          <w:rStyle w:val="FontStyle59"/>
        </w:rPr>
        <w:t>1.</w:t>
      </w:r>
      <w:r w:rsidRPr="000E78ED">
        <w:rPr>
          <w:rStyle w:val="FontStyle59"/>
        </w:rPr>
        <w:t>2.2</w:t>
      </w:r>
      <w:r>
        <w:rPr>
          <w:rStyle w:val="FontStyle59"/>
        </w:rPr>
        <w:t>.41.</w:t>
      </w:r>
      <w:r w:rsidRPr="000E78ED">
        <w:rPr>
          <w:rStyle w:val="FontStyle59"/>
        </w:rPr>
        <w:t xml:space="preserve">  </w:t>
      </w:r>
      <w:r w:rsidR="00E165DE" w:rsidRPr="00E165DE">
        <w:rPr>
          <w:rStyle w:val="FontStyle59"/>
        </w:rPr>
        <w:t>При проектировании инженерных сет</w:t>
      </w:r>
      <w:r w:rsidR="00F17C14">
        <w:rPr>
          <w:rStyle w:val="FontStyle59"/>
        </w:rPr>
        <w:t>ей необходимо соблюдать требова</w:t>
      </w:r>
      <w:r w:rsidR="00E165DE" w:rsidRPr="00E165DE">
        <w:rPr>
          <w:rStyle w:val="FontStyle59"/>
        </w:rPr>
        <w:t>ния регионального норматива градостро</w:t>
      </w:r>
      <w:r w:rsidR="00F17C14">
        <w:rPr>
          <w:rStyle w:val="FontStyle59"/>
        </w:rPr>
        <w:t>ительного проектирования «Произ</w:t>
      </w:r>
      <w:r w:rsidR="00E165DE" w:rsidRPr="00E165DE">
        <w:rPr>
          <w:rStyle w:val="FontStyle59"/>
        </w:rPr>
        <w:t>водственные территории населенных пунктов Воронежской области»</w:t>
      </w:r>
    </w:p>
    <w:p w:rsidR="00E165DE" w:rsidRPr="00E165DE" w:rsidRDefault="00E165DE" w:rsidP="00E165DE">
      <w:pPr>
        <w:pStyle w:val="Style1"/>
        <w:widowControl/>
        <w:numPr>
          <w:ilvl w:val="0"/>
          <w:numId w:val="16"/>
        </w:numPr>
        <w:tabs>
          <w:tab w:val="left" w:pos="1123"/>
        </w:tabs>
        <w:spacing w:before="19" w:line="307" w:lineRule="exact"/>
        <w:rPr>
          <w:rStyle w:val="FontStyle59"/>
        </w:rPr>
      </w:pPr>
      <w:r w:rsidRPr="00E165DE">
        <w:rPr>
          <w:rStyle w:val="FontStyle59"/>
        </w:rPr>
        <w:t>При проектировании системы хоз</w:t>
      </w:r>
      <w:r w:rsidR="00F17C14">
        <w:rPr>
          <w:rStyle w:val="FontStyle59"/>
        </w:rPr>
        <w:t>яйственно-питьевого, производст</w:t>
      </w:r>
      <w:r w:rsidRPr="00E165DE">
        <w:rPr>
          <w:rStyle w:val="FontStyle59"/>
        </w:rPr>
        <w:t>венного и противопожарного водоснабжен</w:t>
      </w:r>
      <w:r w:rsidR="00F17C14">
        <w:rPr>
          <w:rStyle w:val="FontStyle59"/>
        </w:rPr>
        <w:t>ия сельскохозяйственных предпри</w:t>
      </w:r>
      <w:r w:rsidRPr="00E165DE">
        <w:rPr>
          <w:rStyle w:val="FontStyle59"/>
        </w:rPr>
        <w:t>ятий расход воды принимается в соответствии с технологией производства</w:t>
      </w:r>
    </w:p>
    <w:p w:rsidR="00E165DE" w:rsidRPr="00E165DE" w:rsidRDefault="00E165DE" w:rsidP="00E165DE">
      <w:pPr>
        <w:pStyle w:val="Style1"/>
        <w:widowControl/>
        <w:numPr>
          <w:ilvl w:val="0"/>
          <w:numId w:val="16"/>
        </w:numPr>
        <w:tabs>
          <w:tab w:val="left" w:pos="1123"/>
        </w:tabs>
        <w:spacing w:line="307" w:lineRule="exact"/>
        <w:rPr>
          <w:rStyle w:val="FontStyle59"/>
        </w:rPr>
      </w:pPr>
      <w:r w:rsidRPr="00E165DE">
        <w:rPr>
          <w:rStyle w:val="FontStyle59"/>
        </w:rPr>
        <w:t>При проектировании наружных се</w:t>
      </w:r>
      <w:r w:rsidR="00F17C14">
        <w:rPr>
          <w:rStyle w:val="FontStyle59"/>
        </w:rPr>
        <w:t>тей и сооружений канализации не</w:t>
      </w:r>
      <w:r w:rsidRPr="00E165DE">
        <w:rPr>
          <w:rStyle w:val="FontStyle59"/>
        </w:rPr>
        <w:t>обходимо предусматривать отвод поверхностных вод со всего бассейна стока</w:t>
      </w:r>
    </w:p>
    <w:p w:rsidR="00E165DE" w:rsidRPr="00E165DE" w:rsidRDefault="00591842" w:rsidP="00F17C14">
      <w:pPr>
        <w:pStyle w:val="Style4"/>
        <w:widowControl/>
        <w:tabs>
          <w:tab w:val="left" w:pos="1120"/>
        </w:tabs>
        <w:spacing w:before="5" w:line="307" w:lineRule="exact"/>
        <w:rPr>
          <w:rStyle w:val="FontStyle59"/>
        </w:rPr>
      </w:pPr>
      <w:r w:rsidRPr="00CA5C03">
        <w:rPr>
          <w:rStyle w:val="FontStyle59"/>
        </w:rPr>
        <w:t>1.2</w:t>
      </w:r>
      <w:r w:rsidR="00F17C14">
        <w:rPr>
          <w:rStyle w:val="FontStyle59"/>
        </w:rPr>
        <w:t>.</w:t>
      </w:r>
      <w:r w:rsidRPr="00CA5C03">
        <w:rPr>
          <w:rStyle w:val="FontStyle59"/>
        </w:rPr>
        <w:t>2</w:t>
      </w:r>
      <w:r w:rsidR="00F17C14">
        <w:rPr>
          <w:rStyle w:val="FontStyle59"/>
        </w:rPr>
        <w:t>.</w:t>
      </w:r>
      <w:r w:rsidRPr="00CA5C03">
        <w:rPr>
          <w:rStyle w:val="FontStyle59"/>
        </w:rPr>
        <w:t>44</w:t>
      </w:r>
      <w:r w:rsidR="00F17C14">
        <w:rPr>
          <w:rStyle w:val="FontStyle59"/>
        </w:rPr>
        <w:t>.</w:t>
      </w:r>
      <w:r w:rsidR="00F17C14">
        <w:rPr>
          <w:rStyle w:val="FontStyle59"/>
        </w:rPr>
        <w:tab/>
      </w:r>
      <w:r w:rsidR="00E165DE" w:rsidRPr="00E165DE">
        <w:rPr>
          <w:rStyle w:val="FontStyle59"/>
        </w:rPr>
        <w:t>Линии электропередачи, связи и других линейных со</w:t>
      </w:r>
      <w:r w:rsidR="00F17C14">
        <w:rPr>
          <w:rStyle w:val="FontStyle59"/>
        </w:rPr>
        <w:t>оружений следу</w:t>
      </w:r>
      <w:r w:rsidR="00E165DE" w:rsidRPr="00E165DE">
        <w:rPr>
          <w:rStyle w:val="FontStyle59"/>
        </w:rPr>
        <w:t>ет размещать по границам полей севооборот</w:t>
      </w:r>
      <w:r w:rsidR="00F17C14">
        <w:rPr>
          <w:rStyle w:val="FontStyle59"/>
        </w:rPr>
        <w:t>ов вдоль дорог лесополос сущест</w:t>
      </w:r>
      <w:r w:rsidR="00E165DE" w:rsidRPr="00E165DE">
        <w:rPr>
          <w:rStyle w:val="FontStyle59"/>
        </w:rPr>
        <w:t>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E165DE" w:rsidRPr="00E165DE" w:rsidRDefault="00E724C9" w:rsidP="00E165DE">
      <w:pPr>
        <w:pStyle w:val="Style1"/>
        <w:widowControl/>
        <w:numPr>
          <w:ilvl w:val="0"/>
          <w:numId w:val="17"/>
        </w:numPr>
        <w:tabs>
          <w:tab w:val="left" w:pos="1138"/>
        </w:tabs>
        <w:spacing w:line="307" w:lineRule="exact"/>
        <w:rPr>
          <w:rStyle w:val="FontStyle59"/>
        </w:rPr>
      </w:pPr>
      <w:r w:rsidRPr="00E724C9">
        <w:rPr>
          <w:rStyle w:val="FontStyle59"/>
        </w:rPr>
        <w:t xml:space="preserve"> </w:t>
      </w:r>
      <w:r w:rsidR="00E165DE" w:rsidRPr="00E165DE">
        <w:rPr>
          <w:rStyle w:val="FontStyle59"/>
        </w:rPr>
        <w:t>При размещении сельскохозяйственных предприятий, зданий и сооружений необходимо предусматрив</w:t>
      </w:r>
      <w:r w:rsidR="00F17C14">
        <w:rPr>
          <w:rStyle w:val="FontStyle59"/>
        </w:rPr>
        <w:t>ать меры по исключению загрязне</w:t>
      </w:r>
      <w:r w:rsidR="00E165DE" w:rsidRPr="00E165DE">
        <w:rPr>
          <w:rStyle w:val="FontStyle59"/>
        </w:rPr>
        <w:t>ния почв, водных объектов и атмосферного воздуха с учетом требований регионального норматива градостроите</w:t>
      </w:r>
      <w:r w:rsidR="00F17C14">
        <w:rPr>
          <w:rStyle w:val="FontStyle59"/>
        </w:rPr>
        <w:t>льного проектирования «Зоны спе</w:t>
      </w:r>
      <w:r w:rsidR="00E165DE" w:rsidRPr="00E165DE">
        <w:rPr>
          <w:rStyle w:val="FontStyle59"/>
        </w:rPr>
        <w:t>циального назначения и защиты территории населенных пунктов Воронежской области».</w:t>
      </w:r>
    </w:p>
    <w:p w:rsidR="00E165DE" w:rsidRPr="00F17C14" w:rsidRDefault="00E165DE" w:rsidP="00E165DE">
      <w:pPr>
        <w:pStyle w:val="Style1"/>
        <w:widowControl/>
        <w:numPr>
          <w:ilvl w:val="0"/>
          <w:numId w:val="17"/>
        </w:numPr>
        <w:tabs>
          <w:tab w:val="left" w:pos="1138"/>
        </w:tabs>
        <w:spacing w:before="62" w:line="274" w:lineRule="exact"/>
      </w:pPr>
      <w:r w:rsidRPr="00E165DE">
        <w:rPr>
          <w:rStyle w:val="FontStyle59"/>
        </w:rPr>
        <w:t>При реконструкции производственных зон населенных пунктов следует предусматривать:</w:t>
      </w:r>
    </w:p>
    <w:p w:rsidR="00E165DE" w:rsidRPr="00E165DE" w:rsidRDefault="00E165DE" w:rsidP="00E165DE">
      <w:pPr>
        <w:pStyle w:val="Style1"/>
        <w:widowControl/>
        <w:numPr>
          <w:ilvl w:val="0"/>
          <w:numId w:val="3"/>
        </w:numPr>
        <w:tabs>
          <w:tab w:val="left" w:pos="360"/>
        </w:tabs>
        <w:spacing w:before="62" w:line="240" w:lineRule="auto"/>
        <w:jc w:val="left"/>
        <w:rPr>
          <w:rStyle w:val="FontStyle59"/>
        </w:rPr>
      </w:pPr>
      <w:r w:rsidRPr="00E165DE">
        <w:rPr>
          <w:rStyle w:val="FontStyle59"/>
        </w:rPr>
        <w:t>концентрацию производственных объектов на одном земельном участке:</w:t>
      </w:r>
    </w:p>
    <w:p w:rsidR="00E165DE" w:rsidRPr="00E165DE" w:rsidRDefault="00E165DE" w:rsidP="00E165DE">
      <w:pPr>
        <w:pStyle w:val="Style6"/>
        <w:widowControl/>
        <w:numPr>
          <w:ilvl w:val="0"/>
          <w:numId w:val="3"/>
        </w:numPr>
        <w:tabs>
          <w:tab w:val="left" w:pos="360"/>
        </w:tabs>
        <w:spacing w:line="293" w:lineRule="exact"/>
        <w:ind w:left="360" w:hanging="360"/>
        <w:rPr>
          <w:rStyle w:val="FontStyle59"/>
        </w:rPr>
      </w:pPr>
      <w:r w:rsidRPr="00E165DE">
        <w:rPr>
          <w:rStyle w:val="FontStyle59"/>
        </w:rPr>
        <w:t>планировку и застройку производственных зон с выявлением земельных участков для расширения реконстру</w:t>
      </w:r>
      <w:r w:rsidR="00F17C14">
        <w:rPr>
          <w:rStyle w:val="FontStyle59"/>
        </w:rPr>
        <w:t>ируемых и размещения новых сель</w:t>
      </w:r>
      <w:r w:rsidRPr="00E165DE">
        <w:rPr>
          <w:rStyle w:val="FontStyle59"/>
        </w:rPr>
        <w:t>скохозяй</w:t>
      </w:r>
      <w:r w:rsidR="00F17C14">
        <w:rPr>
          <w:rStyle w:val="FontStyle59"/>
        </w:rPr>
        <w:t>ствен</w:t>
      </w:r>
      <w:r w:rsidRPr="00E165DE">
        <w:rPr>
          <w:rStyle w:val="FontStyle59"/>
        </w:rPr>
        <w:t>ных предприятий;</w:t>
      </w:r>
    </w:p>
    <w:p w:rsidR="00E165DE" w:rsidRPr="00E165DE" w:rsidRDefault="00E165DE" w:rsidP="00E165DE">
      <w:pPr>
        <w:pStyle w:val="Style1"/>
        <w:widowControl/>
        <w:numPr>
          <w:ilvl w:val="0"/>
          <w:numId w:val="3"/>
        </w:numPr>
        <w:tabs>
          <w:tab w:val="left" w:pos="360"/>
        </w:tabs>
        <w:spacing w:before="38" w:line="240" w:lineRule="auto"/>
        <w:jc w:val="left"/>
        <w:rPr>
          <w:rStyle w:val="FontStyle59"/>
        </w:rPr>
      </w:pPr>
      <w:r w:rsidRPr="00E165DE">
        <w:rPr>
          <w:rStyle w:val="FontStyle59"/>
        </w:rPr>
        <w:t>ликвидацию малодеятельных подъездных путей и дорог</w:t>
      </w:r>
    </w:p>
    <w:p w:rsidR="00E165DE" w:rsidRPr="00E165DE" w:rsidRDefault="00E165DE" w:rsidP="00E165DE">
      <w:pPr>
        <w:pStyle w:val="Style6"/>
        <w:widowControl/>
        <w:numPr>
          <w:ilvl w:val="0"/>
          <w:numId w:val="3"/>
        </w:numPr>
        <w:tabs>
          <w:tab w:val="left" w:pos="360"/>
        </w:tabs>
        <w:spacing w:line="298" w:lineRule="exact"/>
        <w:ind w:left="360" w:hanging="360"/>
        <w:rPr>
          <w:rStyle w:val="FontStyle59"/>
        </w:rPr>
      </w:pPr>
      <w:r w:rsidRPr="00E165DE">
        <w:rPr>
          <w:rStyle w:val="FontStyle59"/>
        </w:rPr>
        <w:lastRenderedPageBreak/>
        <w:t>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</w:t>
      </w:r>
      <w:r w:rsidR="00F17C14">
        <w:rPr>
          <w:rStyle w:val="FontStyle59"/>
        </w:rPr>
        <w:t>лияние на селитебную зону сосед</w:t>
      </w:r>
      <w:r w:rsidRPr="00E165DE">
        <w:rPr>
          <w:rStyle w:val="FontStyle59"/>
        </w:rPr>
        <w:t>ние предприятия и окружающую среду;</w:t>
      </w:r>
    </w:p>
    <w:p w:rsidR="00E165DE" w:rsidRPr="00E165DE" w:rsidRDefault="00E165DE" w:rsidP="00E165DE">
      <w:pPr>
        <w:pStyle w:val="Style6"/>
        <w:widowControl/>
        <w:numPr>
          <w:ilvl w:val="0"/>
          <w:numId w:val="3"/>
        </w:numPr>
        <w:tabs>
          <w:tab w:val="left" w:pos="360"/>
        </w:tabs>
        <w:spacing w:before="48" w:line="293" w:lineRule="exact"/>
        <w:ind w:left="360" w:hanging="360"/>
        <w:rPr>
          <w:rStyle w:val="FontStyle59"/>
        </w:rPr>
      </w:pPr>
      <w:r w:rsidRPr="00E165DE">
        <w:rPr>
          <w:rStyle w:val="FontStyle59"/>
        </w:rPr>
        <w:t>улучшение благоустройства</w:t>
      </w:r>
      <w:r w:rsidR="00F17C14">
        <w:rPr>
          <w:rStyle w:val="FontStyle59"/>
        </w:rPr>
        <w:t xml:space="preserve"> производственных территорий и с</w:t>
      </w:r>
      <w:r w:rsidRPr="00E165DE">
        <w:rPr>
          <w:rStyle w:val="FontStyle59"/>
        </w:rPr>
        <w:t>анитарно-защитных зон, повышение архитектурного уровня застройки</w:t>
      </w:r>
      <w:r w:rsidRPr="00E165DE">
        <w:rPr>
          <w:rStyle w:val="FontStyle59"/>
          <w:vertAlign w:val="superscript"/>
        </w:rPr>
        <w:t>-</w:t>
      </w:r>
    </w:p>
    <w:p w:rsidR="00E165DE" w:rsidRPr="00E165DE" w:rsidRDefault="00E165DE" w:rsidP="00E165DE">
      <w:pPr>
        <w:pStyle w:val="Style1"/>
        <w:widowControl/>
        <w:numPr>
          <w:ilvl w:val="0"/>
          <w:numId w:val="3"/>
        </w:numPr>
        <w:tabs>
          <w:tab w:val="left" w:pos="360"/>
        </w:tabs>
        <w:spacing w:line="307" w:lineRule="exact"/>
        <w:jc w:val="left"/>
        <w:rPr>
          <w:rStyle w:val="FontStyle59"/>
        </w:rPr>
      </w:pPr>
      <w:r w:rsidRPr="00E165DE">
        <w:rPr>
          <w:rStyle w:val="FontStyle59"/>
        </w:rPr>
        <w:t>организацию площадок для стоянки автомобильного транспорта</w:t>
      </w:r>
    </w:p>
    <w:p w:rsidR="00E165DE" w:rsidRPr="00E165DE" w:rsidRDefault="00CA5C03" w:rsidP="00E165DE">
      <w:pPr>
        <w:pStyle w:val="Style1"/>
        <w:widowControl/>
        <w:tabs>
          <w:tab w:val="left" w:pos="1046"/>
        </w:tabs>
        <w:spacing w:line="307" w:lineRule="exact"/>
        <w:rPr>
          <w:rStyle w:val="FontStyle59"/>
        </w:rPr>
      </w:pPr>
      <w:r w:rsidRPr="00246961">
        <w:rPr>
          <w:rStyle w:val="FontStyle59"/>
        </w:rPr>
        <w:t>1</w:t>
      </w:r>
      <w:r w:rsidR="00E165DE" w:rsidRPr="00E165DE">
        <w:rPr>
          <w:rStyle w:val="FontStyle59"/>
        </w:rPr>
        <w:t>.</w:t>
      </w:r>
      <w:r w:rsidRPr="00246961">
        <w:rPr>
          <w:rStyle w:val="FontStyle59"/>
        </w:rPr>
        <w:t>2</w:t>
      </w:r>
      <w:r w:rsidR="00E165DE" w:rsidRPr="00E165DE">
        <w:rPr>
          <w:rStyle w:val="FontStyle59"/>
        </w:rPr>
        <w:t>.</w:t>
      </w:r>
      <w:r w:rsidRPr="00246961">
        <w:rPr>
          <w:rStyle w:val="FontStyle59"/>
        </w:rPr>
        <w:t>2</w:t>
      </w:r>
      <w:r w:rsidR="00E165DE" w:rsidRPr="00E165DE">
        <w:rPr>
          <w:rStyle w:val="FontStyle59"/>
        </w:rPr>
        <w:t>.4</w:t>
      </w:r>
      <w:r w:rsidRPr="00246961">
        <w:rPr>
          <w:rStyle w:val="FontStyle59"/>
        </w:rPr>
        <w:t>7</w:t>
      </w:r>
      <w:r w:rsidR="00E165DE" w:rsidRPr="00E165DE">
        <w:rPr>
          <w:rStyle w:val="FontStyle59"/>
        </w:rPr>
        <w:t>.</w:t>
      </w:r>
      <w:r w:rsidR="00E165DE" w:rsidRPr="00E165DE">
        <w:rPr>
          <w:rStyle w:val="FontStyle59"/>
          <w:sz w:val="20"/>
          <w:szCs w:val="20"/>
        </w:rPr>
        <w:tab/>
      </w:r>
      <w:r w:rsidR="00F17C14">
        <w:rPr>
          <w:rStyle w:val="FontStyle59"/>
        </w:rPr>
        <w:t>Резервирование земель</w:t>
      </w:r>
      <w:r w:rsidR="00E165DE" w:rsidRPr="00E165DE">
        <w:rPr>
          <w:rStyle w:val="FontStyle59"/>
        </w:rPr>
        <w:t>ных участко</w:t>
      </w:r>
      <w:r w:rsidR="00F17C14">
        <w:rPr>
          <w:rStyle w:val="FontStyle59"/>
        </w:rPr>
        <w:t>в для расширения сельскохозяйст</w:t>
      </w:r>
      <w:r w:rsidR="00E165DE" w:rsidRPr="00E165DE">
        <w:rPr>
          <w:rStyle w:val="FontStyle59"/>
        </w:rPr>
        <w:t>венных предприятий и объектов производстве</w:t>
      </w:r>
      <w:r w:rsidR="00F17C14">
        <w:rPr>
          <w:rStyle w:val="FontStyle59"/>
        </w:rPr>
        <w:t>нных зон допускается за счет зе</w:t>
      </w:r>
      <w:r w:rsidR="00E165DE" w:rsidRPr="00E165DE">
        <w:rPr>
          <w:rStyle w:val="FontStyle59"/>
        </w:rPr>
        <w:t>мель, находящихся за границами площадок указанных предприятий или объектов.</w:t>
      </w:r>
    </w:p>
    <w:p w:rsidR="00E165DE" w:rsidRPr="00E165DE" w:rsidRDefault="00E165DE" w:rsidP="00E165DE">
      <w:pPr>
        <w:pStyle w:val="Style2"/>
        <w:widowControl/>
        <w:spacing w:line="307" w:lineRule="exact"/>
        <w:ind w:firstLine="533"/>
        <w:rPr>
          <w:rStyle w:val="FontStyle59"/>
        </w:rPr>
      </w:pPr>
      <w:r w:rsidRPr="00E165DE">
        <w:rPr>
          <w:rStyle w:val="FontStyle59"/>
        </w:rPr>
        <w:t>Резервирование земельных участков</w:t>
      </w:r>
      <w:r w:rsidR="00F17C14">
        <w:rPr>
          <w:rStyle w:val="FontStyle59"/>
        </w:rPr>
        <w:t xml:space="preserve"> на площадках сельскохозяйствен</w:t>
      </w:r>
      <w:r w:rsidRPr="00E165DE">
        <w:rPr>
          <w:rStyle w:val="FontStyle59"/>
        </w:rPr>
        <w:t>ных предприятий допускается предусматривать в соответствии с заданиями на проектирование при соответствующих</w:t>
      </w:r>
      <w:r w:rsidR="00F17C14">
        <w:rPr>
          <w:rStyle w:val="FontStyle59"/>
        </w:rPr>
        <w:t xml:space="preserve"> технико-экономических обоснова</w:t>
      </w:r>
      <w:r w:rsidRPr="00E165DE">
        <w:rPr>
          <w:rStyle w:val="FontStyle59"/>
        </w:rPr>
        <w:t>ниях, в соответствии с требованиями Земельного кодекса РФ Федерального закона от 10.05.2007 г. № 69-ФЗ «О внесен</w:t>
      </w:r>
      <w:r w:rsidR="00F17C14">
        <w:rPr>
          <w:rStyle w:val="FontStyle59"/>
        </w:rPr>
        <w:t>ии изменений в отдельные законо</w:t>
      </w:r>
      <w:r w:rsidRPr="00E165DE">
        <w:rPr>
          <w:rStyle w:val="FontStyle59"/>
        </w:rPr>
        <w:t>дательные акты РФ в части установления порядка резервирования земель для государственных или муниципальных нужд».</w:t>
      </w:r>
    </w:p>
    <w:p w:rsidR="00E165DE" w:rsidRDefault="00CA5C03" w:rsidP="00E165DE">
      <w:pPr>
        <w:pStyle w:val="Style1"/>
        <w:widowControl/>
        <w:tabs>
          <w:tab w:val="left" w:pos="1046"/>
        </w:tabs>
        <w:spacing w:before="48" w:line="298" w:lineRule="exact"/>
        <w:rPr>
          <w:rStyle w:val="FontStyle59"/>
        </w:rPr>
      </w:pPr>
      <w:r w:rsidRPr="00246961">
        <w:rPr>
          <w:rStyle w:val="FontStyle59"/>
        </w:rPr>
        <w:t>1</w:t>
      </w:r>
      <w:r w:rsidR="00E165DE" w:rsidRPr="00E165DE">
        <w:rPr>
          <w:rStyle w:val="FontStyle59"/>
        </w:rPr>
        <w:t>.</w:t>
      </w:r>
      <w:r w:rsidRPr="00246961">
        <w:rPr>
          <w:rStyle w:val="FontStyle59"/>
        </w:rPr>
        <w:t>2</w:t>
      </w:r>
      <w:r w:rsidR="00E165DE" w:rsidRPr="00E165DE">
        <w:rPr>
          <w:rStyle w:val="FontStyle59"/>
        </w:rPr>
        <w:t>.</w:t>
      </w:r>
      <w:r w:rsidRPr="00246961">
        <w:rPr>
          <w:rStyle w:val="FontStyle59"/>
        </w:rPr>
        <w:t>2</w:t>
      </w:r>
      <w:r w:rsidR="00E165DE" w:rsidRPr="00E165DE">
        <w:rPr>
          <w:rStyle w:val="FontStyle59"/>
        </w:rPr>
        <w:t>.4</w:t>
      </w:r>
      <w:r w:rsidRPr="00246961">
        <w:rPr>
          <w:rStyle w:val="FontStyle59"/>
        </w:rPr>
        <w:t>8</w:t>
      </w:r>
      <w:r w:rsidR="00E165DE" w:rsidRPr="00E165DE">
        <w:rPr>
          <w:rStyle w:val="FontStyle59"/>
        </w:rPr>
        <w:t>.</w:t>
      </w:r>
      <w:r w:rsidR="00E165DE" w:rsidRPr="00E165DE">
        <w:rPr>
          <w:rStyle w:val="FontStyle59"/>
          <w:sz w:val="20"/>
          <w:szCs w:val="20"/>
        </w:rPr>
        <w:tab/>
      </w:r>
      <w:r w:rsidR="00E165DE" w:rsidRPr="00E165DE">
        <w:rPr>
          <w:rStyle w:val="FontStyle59"/>
        </w:rPr>
        <w:t>При проектировании фермерск</w:t>
      </w:r>
      <w:r w:rsidR="00F17C14">
        <w:rPr>
          <w:rStyle w:val="FontStyle59"/>
        </w:rPr>
        <w:t>их хозяйств следует руководство</w:t>
      </w:r>
      <w:r w:rsidR="00E165DE" w:rsidRPr="00E165DE">
        <w:rPr>
          <w:rStyle w:val="FontStyle59"/>
        </w:rPr>
        <w:t>ваться нормативными требованиями настоящего раздела а</w:t>
      </w:r>
      <w:r w:rsidR="00F17C14">
        <w:rPr>
          <w:rStyle w:val="FontStyle59"/>
        </w:rPr>
        <w:t xml:space="preserve"> также соответст</w:t>
      </w:r>
      <w:r w:rsidR="00E165DE" w:rsidRPr="00E165DE">
        <w:rPr>
          <w:rStyle w:val="FontStyle59"/>
        </w:rPr>
        <w:t>вующих разделов настоящих нормативов.</w:t>
      </w:r>
    </w:p>
    <w:p w:rsidR="00F17C14" w:rsidRPr="00E165DE" w:rsidRDefault="00F17C14" w:rsidP="00E165DE">
      <w:pPr>
        <w:pStyle w:val="Style1"/>
        <w:widowControl/>
        <w:tabs>
          <w:tab w:val="left" w:pos="1046"/>
        </w:tabs>
        <w:spacing w:before="48" w:line="298" w:lineRule="exact"/>
        <w:rPr>
          <w:rStyle w:val="FontStyle59"/>
        </w:rPr>
      </w:pPr>
    </w:p>
    <w:p w:rsidR="00E165DE" w:rsidRPr="00F17C14" w:rsidRDefault="00CA5C03" w:rsidP="00F17C14">
      <w:pPr>
        <w:pStyle w:val="Style22"/>
        <w:widowControl/>
        <w:spacing w:before="62"/>
        <w:jc w:val="center"/>
        <w:rPr>
          <w:rStyle w:val="FontStyle62"/>
          <w:i w:val="0"/>
        </w:rPr>
      </w:pPr>
      <w:r w:rsidRPr="00CA5C03">
        <w:rPr>
          <w:rStyle w:val="FontStyle62"/>
          <w:i w:val="0"/>
        </w:rPr>
        <w:t>1</w:t>
      </w:r>
      <w:r w:rsidR="00E165DE" w:rsidRPr="00F17C14">
        <w:rPr>
          <w:rStyle w:val="FontStyle62"/>
          <w:i w:val="0"/>
        </w:rPr>
        <w:t>.</w:t>
      </w:r>
      <w:r w:rsidRPr="00CA5C03">
        <w:rPr>
          <w:rStyle w:val="FontStyle62"/>
          <w:i w:val="0"/>
        </w:rPr>
        <w:t>3</w:t>
      </w:r>
      <w:r w:rsidR="00E165DE" w:rsidRPr="00F17C14">
        <w:rPr>
          <w:rStyle w:val="FontStyle62"/>
          <w:i w:val="0"/>
        </w:rPr>
        <w:t>. Зоны, предназначенные для ведения садоводства, дачного хозяйства</w:t>
      </w:r>
    </w:p>
    <w:p w:rsidR="00E165DE" w:rsidRPr="00F17C14" w:rsidRDefault="00E165DE" w:rsidP="00F17C14">
      <w:pPr>
        <w:pStyle w:val="Style14"/>
        <w:widowControl/>
        <w:spacing w:line="240" w:lineRule="exact"/>
        <w:ind w:left="749"/>
        <w:jc w:val="center"/>
      </w:pPr>
    </w:p>
    <w:p w:rsidR="00E165DE" w:rsidRPr="00F17C14" w:rsidRDefault="00CA5C03" w:rsidP="00E165DE">
      <w:pPr>
        <w:pStyle w:val="Style14"/>
        <w:widowControl/>
        <w:spacing w:before="10"/>
        <w:ind w:left="749"/>
        <w:rPr>
          <w:rStyle w:val="FontStyle45"/>
          <w:rFonts w:ascii="Times New Roman" w:hAnsi="Times New Roman" w:cs="Times New Roman"/>
          <w:b/>
        </w:rPr>
      </w:pPr>
      <w:r w:rsidRPr="00246961">
        <w:rPr>
          <w:rStyle w:val="FontStyle45"/>
          <w:rFonts w:ascii="Times New Roman" w:hAnsi="Times New Roman" w:cs="Times New Roman"/>
          <w:b/>
        </w:rPr>
        <w:t>1</w:t>
      </w:r>
      <w:r w:rsidR="00E165DE" w:rsidRPr="00F17C14">
        <w:rPr>
          <w:rStyle w:val="FontStyle45"/>
          <w:rFonts w:ascii="Times New Roman" w:hAnsi="Times New Roman" w:cs="Times New Roman"/>
          <w:b/>
        </w:rPr>
        <w:t>.</w:t>
      </w:r>
      <w:r w:rsidRPr="00246961">
        <w:rPr>
          <w:rStyle w:val="FontStyle45"/>
          <w:rFonts w:ascii="Times New Roman" w:hAnsi="Times New Roman" w:cs="Times New Roman"/>
          <w:b/>
        </w:rPr>
        <w:t>3</w:t>
      </w:r>
      <w:r w:rsidR="00E165DE" w:rsidRPr="00F17C14">
        <w:rPr>
          <w:rStyle w:val="FontStyle45"/>
          <w:rFonts w:ascii="Times New Roman" w:hAnsi="Times New Roman" w:cs="Times New Roman"/>
          <w:b/>
        </w:rPr>
        <w:t>.1. Общие требования.</w:t>
      </w:r>
    </w:p>
    <w:p w:rsidR="00E165DE" w:rsidRPr="00E165DE" w:rsidRDefault="00CA5C03" w:rsidP="00F17C14">
      <w:pPr>
        <w:pStyle w:val="Style4"/>
        <w:widowControl/>
        <w:tabs>
          <w:tab w:val="left" w:pos="1134"/>
        </w:tabs>
        <w:spacing w:before="58" w:line="312" w:lineRule="exact"/>
        <w:rPr>
          <w:rStyle w:val="FontStyle59"/>
        </w:rPr>
      </w:pPr>
      <w:r w:rsidRPr="00246961">
        <w:rPr>
          <w:rStyle w:val="FontStyle59"/>
        </w:rPr>
        <w:t>1</w:t>
      </w:r>
      <w:r w:rsidR="00F17C14">
        <w:rPr>
          <w:rStyle w:val="FontStyle59"/>
        </w:rPr>
        <w:t>.</w:t>
      </w:r>
      <w:r w:rsidRPr="00246961">
        <w:rPr>
          <w:rStyle w:val="FontStyle59"/>
        </w:rPr>
        <w:t>3</w:t>
      </w:r>
      <w:r w:rsidR="00F17C14">
        <w:rPr>
          <w:rStyle w:val="FontStyle59"/>
        </w:rPr>
        <w:t>.1.1.</w:t>
      </w:r>
      <w:r w:rsidR="00F17C14">
        <w:rPr>
          <w:rStyle w:val="FontStyle59"/>
        </w:rPr>
        <w:tab/>
      </w:r>
      <w:r w:rsidR="00E165DE" w:rsidRPr="00E165DE">
        <w:rPr>
          <w:rStyle w:val="FontStyle59"/>
        </w:rPr>
        <w:t>При зонировании территории определяются зоны, которые наиболее благоприятны для развития садоводства, огородничества и дачного хозяйства</w:t>
      </w:r>
      <w:r w:rsidR="00F17C14">
        <w:rPr>
          <w:rStyle w:val="FontStyle59"/>
        </w:rPr>
        <w:t xml:space="preserve"> исходя из природно-экономически</w:t>
      </w:r>
      <w:r w:rsidR="00E165DE" w:rsidRPr="00E165DE">
        <w:rPr>
          <w:rStyle w:val="FontStyle59"/>
        </w:rPr>
        <w:t>х условий, а также исходя из затрат на раз</w:t>
      </w:r>
      <w:r w:rsidR="00E165DE" w:rsidRPr="00E165DE">
        <w:rPr>
          <w:rStyle w:val="FontStyle59"/>
        </w:rPr>
        <w:softHyphen/>
        <w:t>витие межселенной социальной и инженерно-транспортной инфраструктур и в которых обеспечивается установление минимальных ограничений на ис</w:t>
      </w:r>
      <w:r w:rsidR="00E165DE" w:rsidRPr="00E165DE">
        <w:rPr>
          <w:rStyle w:val="FontStyle59"/>
        </w:rPr>
        <w:softHyphen/>
        <w:t>пользование земельных участков.</w:t>
      </w:r>
    </w:p>
    <w:p w:rsidR="00E165DE" w:rsidRPr="001C0100" w:rsidRDefault="00CA5C03" w:rsidP="00F17C14">
      <w:pPr>
        <w:pStyle w:val="Style4"/>
        <w:widowControl/>
        <w:tabs>
          <w:tab w:val="left" w:pos="1134"/>
        </w:tabs>
        <w:spacing w:line="312" w:lineRule="exact"/>
        <w:rPr>
          <w:rStyle w:val="FontStyle59"/>
        </w:rPr>
      </w:pPr>
      <w:r w:rsidRPr="00246961">
        <w:rPr>
          <w:rStyle w:val="FontStyle59"/>
        </w:rPr>
        <w:t>1</w:t>
      </w:r>
      <w:r w:rsidR="00F17C14">
        <w:rPr>
          <w:rStyle w:val="FontStyle59"/>
        </w:rPr>
        <w:t>.</w:t>
      </w:r>
      <w:r w:rsidRPr="00246961">
        <w:rPr>
          <w:rStyle w:val="FontStyle59"/>
        </w:rPr>
        <w:t>3.1</w:t>
      </w:r>
      <w:r w:rsidR="00F17C14">
        <w:rPr>
          <w:rStyle w:val="FontStyle59"/>
        </w:rPr>
        <w:t>.2.</w:t>
      </w:r>
      <w:r w:rsidR="00F17C14">
        <w:rPr>
          <w:rStyle w:val="FontStyle59"/>
        </w:rPr>
        <w:tab/>
      </w:r>
      <w:r w:rsidR="00E165DE" w:rsidRPr="001C0100">
        <w:rPr>
          <w:rStyle w:val="FontStyle59"/>
        </w:rPr>
        <w:t>В схемах зонирования территорий для размещения садоводческих, огороднических и дачных некоммерческ</w:t>
      </w:r>
      <w:r w:rsidR="00F17C14" w:rsidRPr="001C0100">
        <w:rPr>
          <w:rStyle w:val="FontStyle59"/>
        </w:rPr>
        <w:t>их объединений должны содержать</w:t>
      </w:r>
      <w:r w:rsidR="00E165DE" w:rsidRPr="001C0100">
        <w:rPr>
          <w:rStyle w:val="FontStyle59"/>
        </w:rPr>
        <w:t>ся сведения о местах нахождения, площа</w:t>
      </w:r>
      <w:r w:rsidR="00F17C14" w:rsidRPr="001C0100">
        <w:rPr>
          <w:rStyle w:val="FontStyle59"/>
        </w:rPr>
        <w:t>дях и целевом назначении земель</w:t>
      </w:r>
      <w:r w:rsidR="00E165DE" w:rsidRPr="001C0100">
        <w:rPr>
          <w:rStyle w:val="FontStyle59"/>
        </w:rPr>
        <w:t xml:space="preserve">ных участков, разрешенном использовании </w:t>
      </w:r>
      <w:r w:rsidR="00F17C14" w:rsidRPr="001C0100">
        <w:rPr>
          <w:rStyle w:val="FontStyle59"/>
        </w:rPr>
        <w:t>земельных участков, а также све</w:t>
      </w:r>
      <w:r w:rsidR="00E165DE" w:rsidRPr="001C0100">
        <w:rPr>
          <w:rStyle w:val="FontStyle59"/>
        </w:rPr>
        <w:t>дения о правах, на которых земельные участки в конкретной зоне допускает</w:t>
      </w:r>
      <w:r w:rsidR="00E165DE" w:rsidRPr="001C0100">
        <w:rPr>
          <w:rStyle w:val="FontStyle59"/>
        </w:rPr>
        <w:softHyphen/>
        <w:t>ся предоставлять гражданам.</w:t>
      </w:r>
    </w:p>
    <w:p w:rsidR="00E165DE" w:rsidRPr="001C0100" w:rsidRDefault="00BF2BE8" w:rsidP="00F17C14">
      <w:pPr>
        <w:pStyle w:val="Style4"/>
        <w:widowControl/>
        <w:tabs>
          <w:tab w:val="left" w:pos="1106"/>
        </w:tabs>
        <w:spacing w:line="312" w:lineRule="exact"/>
        <w:rPr>
          <w:rStyle w:val="FontStyle59"/>
        </w:rPr>
      </w:pPr>
      <w:r w:rsidRPr="00246961">
        <w:rPr>
          <w:rStyle w:val="FontStyle59"/>
        </w:rPr>
        <w:t>1</w:t>
      </w:r>
      <w:r w:rsidR="00F17C14" w:rsidRPr="001C0100">
        <w:rPr>
          <w:rStyle w:val="FontStyle59"/>
        </w:rPr>
        <w:t>.</w:t>
      </w:r>
      <w:r w:rsidRPr="00246961">
        <w:rPr>
          <w:rStyle w:val="FontStyle59"/>
        </w:rPr>
        <w:t>3</w:t>
      </w:r>
      <w:r w:rsidR="00F17C14" w:rsidRPr="001C0100">
        <w:rPr>
          <w:rStyle w:val="FontStyle59"/>
        </w:rPr>
        <w:t xml:space="preserve"> 1.3.</w:t>
      </w:r>
      <w:r w:rsidR="00F17C14" w:rsidRPr="001C0100">
        <w:rPr>
          <w:rStyle w:val="FontStyle59"/>
        </w:rPr>
        <w:tab/>
      </w:r>
      <w:r w:rsidR="00E165DE" w:rsidRPr="001C0100">
        <w:rPr>
          <w:rStyle w:val="FontStyle59"/>
        </w:rPr>
        <w:t>Указанная схема служит осново</w:t>
      </w:r>
      <w:r w:rsidR="00F17C14" w:rsidRPr="001C0100">
        <w:rPr>
          <w:rStyle w:val="FontStyle59"/>
        </w:rPr>
        <w:t>й для определения объемов строи</w:t>
      </w:r>
      <w:r w:rsidR="00E165DE" w:rsidRPr="001C0100">
        <w:rPr>
          <w:rStyle w:val="FontStyle59"/>
        </w:rPr>
        <w:t>тельства подъездных автомобильных дорог,</w:t>
      </w:r>
      <w:r w:rsidR="00F17C14" w:rsidRPr="001C0100">
        <w:rPr>
          <w:rStyle w:val="FontStyle59"/>
        </w:rPr>
        <w:t xml:space="preserve"> объектов электроснабжения, свя</w:t>
      </w:r>
      <w:r w:rsidR="00E165DE" w:rsidRPr="001C0100">
        <w:rPr>
          <w:rStyle w:val="FontStyle59"/>
        </w:rPr>
        <w:t>зи, а также для развития общественного транспорта, торговли, медицинского и бытового обслуживания населения.</w:t>
      </w:r>
    </w:p>
    <w:p w:rsidR="00E165DE" w:rsidRPr="001C0100" w:rsidRDefault="00E165DE" w:rsidP="00E165DE">
      <w:pPr>
        <w:pStyle w:val="Style1"/>
        <w:widowControl/>
        <w:numPr>
          <w:ilvl w:val="0"/>
          <w:numId w:val="18"/>
        </w:numPr>
        <w:tabs>
          <w:tab w:val="left" w:pos="1056"/>
        </w:tabs>
        <w:spacing w:line="312" w:lineRule="exact"/>
        <w:rPr>
          <w:rStyle w:val="FontStyle59"/>
        </w:rPr>
      </w:pPr>
      <w:r w:rsidRPr="001C0100">
        <w:rPr>
          <w:rStyle w:val="FontStyle59"/>
        </w:rPr>
        <w:t>Заказчиками схем зонирования</w:t>
      </w:r>
      <w:r w:rsidR="00F17C14" w:rsidRPr="001C0100">
        <w:rPr>
          <w:rStyle w:val="FontStyle59"/>
        </w:rPr>
        <w:t xml:space="preserve"> территорий для размещения садо</w:t>
      </w:r>
      <w:r w:rsidRPr="001C0100">
        <w:rPr>
          <w:rStyle w:val="FontStyle59"/>
        </w:rPr>
        <w:t>водческих, огороднических и дачных н</w:t>
      </w:r>
      <w:r w:rsidR="00F17C14" w:rsidRPr="001C0100">
        <w:rPr>
          <w:rStyle w:val="FontStyle59"/>
        </w:rPr>
        <w:t>екоммерческих объединений высту</w:t>
      </w:r>
      <w:r w:rsidRPr="001C0100">
        <w:rPr>
          <w:rStyle w:val="FontStyle59"/>
        </w:rPr>
        <w:t>пают органы местного самоуправления. Порядок финансирования разработки указанных схем определяется органами местного самоуправления.</w:t>
      </w:r>
    </w:p>
    <w:p w:rsidR="00E165DE" w:rsidRPr="001C0100" w:rsidRDefault="00E165DE" w:rsidP="00E165DE">
      <w:pPr>
        <w:pStyle w:val="Style1"/>
        <w:widowControl/>
        <w:numPr>
          <w:ilvl w:val="0"/>
          <w:numId w:val="18"/>
        </w:numPr>
        <w:tabs>
          <w:tab w:val="left" w:pos="1056"/>
        </w:tabs>
        <w:spacing w:line="312" w:lineRule="exact"/>
        <w:rPr>
          <w:rStyle w:val="FontStyle59"/>
        </w:rPr>
      </w:pPr>
      <w:r w:rsidRPr="001C0100">
        <w:rPr>
          <w:rStyle w:val="FontStyle59"/>
        </w:rPr>
        <w:t xml:space="preserve">Организация зоны (территории) </w:t>
      </w:r>
      <w:r w:rsidR="00F17C14" w:rsidRPr="001C0100">
        <w:rPr>
          <w:rStyle w:val="FontStyle59"/>
        </w:rPr>
        <w:t>садоводческого (дачного) объеди</w:t>
      </w:r>
      <w:r w:rsidRPr="001C0100">
        <w:rPr>
          <w:rStyle w:val="FontStyle59"/>
        </w:rPr>
        <w:t>нения осуществляется в соответствии с пр</w:t>
      </w:r>
      <w:r w:rsidR="00F17C14" w:rsidRPr="001C0100">
        <w:rPr>
          <w:rStyle w:val="FontStyle59"/>
        </w:rPr>
        <w:t>оектом планировки территории са</w:t>
      </w:r>
      <w:r w:rsidRPr="001C0100">
        <w:rPr>
          <w:rStyle w:val="FontStyle59"/>
        </w:rPr>
        <w:t>доводческого (дачного) объединения, ут</w:t>
      </w:r>
      <w:r w:rsidR="00F17C14" w:rsidRPr="001C0100">
        <w:rPr>
          <w:rStyle w:val="FontStyle59"/>
        </w:rPr>
        <w:t>вержденным органами местного са</w:t>
      </w:r>
      <w:r w:rsidRPr="001C0100">
        <w:rPr>
          <w:rStyle w:val="FontStyle59"/>
        </w:rPr>
        <w:t>моуправления.</w:t>
      </w:r>
    </w:p>
    <w:p w:rsidR="00E165DE" w:rsidRPr="001C0100" w:rsidRDefault="00E165DE" w:rsidP="00E165DE">
      <w:pPr>
        <w:pStyle w:val="Style2"/>
        <w:widowControl/>
        <w:spacing w:line="312" w:lineRule="exact"/>
        <w:ind w:firstLine="528"/>
        <w:rPr>
          <w:rStyle w:val="FontStyle59"/>
        </w:rPr>
      </w:pPr>
      <w:r w:rsidRPr="001C0100">
        <w:rPr>
          <w:rStyle w:val="FontStyle59"/>
        </w:rPr>
        <w:t>Проект может разрабатываться как для</w:t>
      </w:r>
      <w:r w:rsidR="00F17C14" w:rsidRPr="001C0100">
        <w:rPr>
          <w:rStyle w:val="FontStyle59"/>
        </w:rPr>
        <w:t xml:space="preserve"> одной, так и для группы (масси</w:t>
      </w:r>
      <w:r w:rsidRPr="001C0100">
        <w:rPr>
          <w:rStyle w:val="FontStyle59"/>
        </w:rPr>
        <w:t>ва) рядом расположенных территорий садоводческих (дачных) объединений.</w:t>
      </w:r>
    </w:p>
    <w:p w:rsidR="00E165DE" w:rsidRPr="001C0100" w:rsidRDefault="00E165DE" w:rsidP="00E165DE">
      <w:pPr>
        <w:pStyle w:val="Style1"/>
        <w:widowControl/>
        <w:numPr>
          <w:ilvl w:val="0"/>
          <w:numId w:val="19"/>
        </w:numPr>
        <w:tabs>
          <w:tab w:val="left" w:pos="1056"/>
        </w:tabs>
        <w:spacing w:line="312" w:lineRule="exact"/>
        <w:rPr>
          <w:rStyle w:val="FontStyle59"/>
        </w:rPr>
      </w:pPr>
      <w:r w:rsidRPr="001C0100">
        <w:rPr>
          <w:rStyle w:val="FontStyle59"/>
        </w:rPr>
        <w:t>При установлении границ территории садоводческого (дачного) объединения должны предусматриваться мероприятия по защите территории от шума и выхлопных газов транспортны</w:t>
      </w:r>
      <w:r w:rsidR="00F17C14" w:rsidRPr="001C0100">
        <w:rPr>
          <w:rStyle w:val="FontStyle59"/>
        </w:rPr>
        <w:t>х магистралей, промышленных объ</w:t>
      </w:r>
      <w:r w:rsidRPr="001C0100">
        <w:rPr>
          <w:rStyle w:val="FontStyle59"/>
        </w:rPr>
        <w:t>ектов, электромагнитных излучений, выделяемого из земли радона и других негативных воздействий в соответствии с требованиями регионального нор</w:t>
      </w:r>
      <w:r w:rsidRPr="001C0100">
        <w:rPr>
          <w:rStyle w:val="FontStyle59"/>
        </w:rPr>
        <w:softHyphen/>
        <w:t>матива градостроительного проектирования «Зоны специального назначения и защиты территории населенных пунктов Воронежской области».</w:t>
      </w:r>
    </w:p>
    <w:p w:rsidR="00F17C14" w:rsidRPr="001C0100" w:rsidRDefault="00E165DE" w:rsidP="00E165DE">
      <w:pPr>
        <w:pStyle w:val="Style1"/>
        <w:widowControl/>
        <w:numPr>
          <w:ilvl w:val="0"/>
          <w:numId w:val="19"/>
        </w:numPr>
        <w:tabs>
          <w:tab w:val="left" w:pos="1056"/>
        </w:tabs>
        <w:spacing w:line="312" w:lineRule="exact"/>
        <w:rPr>
          <w:rStyle w:val="FontStyle59"/>
        </w:rPr>
      </w:pPr>
      <w:r w:rsidRPr="001C0100">
        <w:rPr>
          <w:rStyle w:val="FontStyle59"/>
        </w:rPr>
        <w:lastRenderedPageBreak/>
        <w:t>Запрещается размещение террит</w:t>
      </w:r>
      <w:r w:rsidR="00F17C14" w:rsidRPr="001C0100">
        <w:rPr>
          <w:rStyle w:val="FontStyle59"/>
        </w:rPr>
        <w:t>орий садоводческих (дачных) объ</w:t>
      </w:r>
      <w:r w:rsidRPr="001C0100">
        <w:rPr>
          <w:rStyle w:val="FontStyle59"/>
        </w:rPr>
        <w:t xml:space="preserve">единений в санитарно-защитных </w:t>
      </w:r>
      <w:r w:rsidR="00F17C14" w:rsidRPr="001C0100">
        <w:rPr>
          <w:rStyle w:val="FontStyle59"/>
        </w:rPr>
        <w:t>зонах промышленных предприятий.</w:t>
      </w:r>
    </w:p>
    <w:p w:rsidR="00E165DE" w:rsidRPr="001C0100" w:rsidRDefault="00E165DE" w:rsidP="00E165DE">
      <w:pPr>
        <w:pStyle w:val="Style1"/>
        <w:widowControl/>
        <w:numPr>
          <w:ilvl w:val="0"/>
          <w:numId w:val="19"/>
        </w:numPr>
        <w:tabs>
          <w:tab w:val="left" w:pos="1056"/>
        </w:tabs>
        <w:spacing w:line="312" w:lineRule="exact"/>
        <w:rPr>
          <w:rStyle w:val="FontStyle59"/>
        </w:rPr>
      </w:pPr>
      <w:r w:rsidRPr="001C0100">
        <w:rPr>
          <w:rStyle w:val="FontStyle59"/>
        </w:rPr>
        <w:t>Территорию садоводческого (дачного) объединения необходимо отделять от железных дорог любых катего</w:t>
      </w:r>
      <w:r w:rsidR="00F17C14" w:rsidRPr="001C0100">
        <w:rPr>
          <w:rStyle w:val="FontStyle59"/>
        </w:rPr>
        <w:t>рий и автодорог общего пользова</w:t>
      </w:r>
      <w:r w:rsidRPr="001C0100">
        <w:rPr>
          <w:rStyle w:val="FontStyle59"/>
        </w:rPr>
        <w:t xml:space="preserve">ния </w:t>
      </w:r>
      <w:r w:rsidRPr="001C0100">
        <w:rPr>
          <w:rStyle w:val="FontStyle59"/>
          <w:lang w:val="en-US"/>
        </w:rPr>
        <w:t>I</w:t>
      </w:r>
      <w:r w:rsidRPr="001C0100">
        <w:rPr>
          <w:rStyle w:val="FontStyle59"/>
        </w:rPr>
        <w:t xml:space="preserve">, II, III категорий санитарно-защитной зоной шириной не менее 50 м, от автодорог IV категории - не менее 25 </w:t>
      </w:r>
      <w:r w:rsidRPr="001C0100">
        <w:rPr>
          <w:rStyle w:val="FontStyle68"/>
          <w:rFonts w:ascii="Times New Roman" w:hAnsi="Times New Roman" w:cs="Times New Roman"/>
          <w:i w:val="0"/>
          <w:sz w:val="24"/>
          <w:szCs w:val="24"/>
        </w:rPr>
        <w:t>м</w:t>
      </w:r>
      <w:r w:rsidRPr="001C0100">
        <w:rPr>
          <w:rStyle w:val="FontStyle68"/>
          <w:rFonts w:ascii="Times New Roman" w:hAnsi="Times New Roman" w:cs="Times New Roman"/>
          <w:sz w:val="24"/>
          <w:szCs w:val="24"/>
        </w:rPr>
        <w:t xml:space="preserve"> </w:t>
      </w:r>
      <w:r w:rsidRPr="001C0100">
        <w:rPr>
          <w:rStyle w:val="FontStyle59"/>
        </w:rPr>
        <w:t>с размещением в ней лесополосы шириной не менее 10 м.</w:t>
      </w:r>
    </w:p>
    <w:p w:rsidR="00E165DE" w:rsidRPr="001C0100" w:rsidRDefault="00E165DE" w:rsidP="00E165DE">
      <w:pPr>
        <w:pStyle w:val="Style2"/>
        <w:widowControl/>
        <w:spacing w:line="312" w:lineRule="exact"/>
        <w:ind w:firstLine="533"/>
        <w:rPr>
          <w:rStyle w:val="FontStyle59"/>
        </w:rPr>
      </w:pPr>
      <w:r w:rsidRPr="001C0100">
        <w:rPr>
          <w:rStyle w:val="FontStyle59"/>
        </w:rPr>
        <w:t xml:space="preserve">Границы территории садоводческого </w:t>
      </w:r>
      <w:r w:rsidR="001C0100" w:rsidRPr="001C0100">
        <w:rPr>
          <w:rStyle w:val="FontStyle59"/>
        </w:rPr>
        <w:t>(дачного) объединения должны от</w:t>
      </w:r>
      <w:r w:rsidRPr="001C0100">
        <w:rPr>
          <w:rStyle w:val="FontStyle59"/>
        </w:rPr>
        <w:t>стоять от крайней нити нефтепродуктопровода на расстоянии не менее 15 м.</w:t>
      </w:r>
    </w:p>
    <w:p w:rsidR="00E165DE" w:rsidRPr="001C0100" w:rsidRDefault="00E165DE" w:rsidP="00E165DE">
      <w:pPr>
        <w:pStyle w:val="Style4"/>
        <w:widowControl/>
        <w:spacing w:before="62" w:line="312" w:lineRule="exact"/>
        <w:rPr>
          <w:rStyle w:val="FontStyle59"/>
        </w:rPr>
      </w:pPr>
      <w:r w:rsidRPr="001C0100">
        <w:rPr>
          <w:rStyle w:val="FontStyle59"/>
        </w:rPr>
        <w:t>Указанное расстояние допускается сокр</w:t>
      </w:r>
      <w:r w:rsidR="001C0100" w:rsidRPr="001C0100">
        <w:rPr>
          <w:rStyle w:val="FontStyle59"/>
        </w:rPr>
        <w:t>ащать при соответствующем техни</w:t>
      </w:r>
      <w:r w:rsidRPr="001C0100">
        <w:rPr>
          <w:rStyle w:val="FontStyle59"/>
        </w:rPr>
        <w:t>ко-экономическом обосновании, но не более чем на 30 %.</w:t>
      </w:r>
    </w:p>
    <w:p w:rsidR="00E165DE" w:rsidRPr="001C0100" w:rsidRDefault="00BF2BE8" w:rsidP="00E165DE">
      <w:pPr>
        <w:pStyle w:val="Style1"/>
        <w:widowControl/>
        <w:tabs>
          <w:tab w:val="left" w:pos="1070"/>
        </w:tabs>
        <w:spacing w:line="312" w:lineRule="exact"/>
        <w:rPr>
          <w:rStyle w:val="FontStyle59"/>
        </w:rPr>
      </w:pPr>
      <w:r w:rsidRPr="00246961">
        <w:rPr>
          <w:rStyle w:val="FontStyle59"/>
        </w:rPr>
        <w:t>1</w:t>
      </w:r>
      <w:r w:rsidR="00E165DE" w:rsidRPr="001C0100">
        <w:rPr>
          <w:rStyle w:val="FontStyle59"/>
        </w:rPr>
        <w:t>.</w:t>
      </w:r>
      <w:r w:rsidRPr="00246961">
        <w:rPr>
          <w:rStyle w:val="FontStyle59"/>
        </w:rPr>
        <w:t>3</w:t>
      </w:r>
      <w:r w:rsidR="00E165DE" w:rsidRPr="001C0100">
        <w:rPr>
          <w:rStyle w:val="FontStyle59"/>
        </w:rPr>
        <w:t>.1.9.</w:t>
      </w:r>
      <w:r w:rsidR="00E165DE" w:rsidRPr="001C0100">
        <w:rPr>
          <w:rStyle w:val="FontStyle59"/>
        </w:rPr>
        <w:tab/>
        <w:t>Запрещается проектирование те</w:t>
      </w:r>
      <w:r w:rsidR="001C0100" w:rsidRPr="001C0100">
        <w:rPr>
          <w:rStyle w:val="FontStyle59"/>
        </w:rPr>
        <w:t>рриторий для садоводческих (дач</w:t>
      </w:r>
      <w:r w:rsidR="00E165DE" w:rsidRPr="001C0100">
        <w:rPr>
          <w:rStyle w:val="FontStyle59"/>
        </w:rPr>
        <w:t>ных) объединений на землях, расположенных под линиями высоковольтных</w:t>
      </w:r>
      <w:r w:rsidR="001C0100" w:rsidRPr="001C0100">
        <w:rPr>
          <w:rStyle w:val="FontStyle59"/>
        </w:rPr>
        <w:t xml:space="preserve"> </w:t>
      </w:r>
      <w:r w:rsidR="00E165DE" w:rsidRPr="001C0100">
        <w:rPr>
          <w:rStyle w:val="FontStyle59"/>
        </w:rPr>
        <w:t>передач 35 кВа и выше, а также с пересечением этих земель магистральными</w:t>
      </w:r>
      <w:r w:rsidR="001C0100" w:rsidRPr="001C0100">
        <w:rPr>
          <w:rStyle w:val="FontStyle59"/>
        </w:rPr>
        <w:t xml:space="preserve"> </w:t>
      </w:r>
      <w:r w:rsidR="00E165DE" w:rsidRPr="001C0100">
        <w:rPr>
          <w:rStyle w:val="FontStyle59"/>
        </w:rPr>
        <w:t>газо- и нефтепроводами.</w:t>
      </w:r>
    </w:p>
    <w:p w:rsidR="00E165DE" w:rsidRPr="001C0100" w:rsidRDefault="001C0100" w:rsidP="001C0100">
      <w:pPr>
        <w:pStyle w:val="Style2"/>
        <w:widowControl/>
        <w:tabs>
          <w:tab w:val="left" w:pos="993"/>
        </w:tabs>
        <w:spacing w:line="312" w:lineRule="exact"/>
        <w:ind w:firstLine="0"/>
        <w:jc w:val="left"/>
        <w:rPr>
          <w:rStyle w:val="FontStyle59"/>
        </w:rPr>
      </w:pPr>
      <w:r w:rsidRPr="001C0100">
        <w:rPr>
          <w:rStyle w:val="FontStyle59"/>
        </w:rPr>
        <w:tab/>
      </w:r>
      <w:r w:rsidR="00E165DE" w:rsidRPr="001C0100">
        <w:rPr>
          <w:rStyle w:val="FontStyle59"/>
        </w:rPr>
        <w:t>Расстояния по горизонтали от крайних проводов высоковольтных линий</w:t>
      </w:r>
      <w:r w:rsidRPr="001C0100">
        <w:rPr>
          <w:rStyle w:val="FontStyle59"/>
        </w:rPr>
        <w:t xml:space="preserve"> (далее </w:t>
      </w:r>
      <w:r w:rsidR="00E165DE" w:rsidRPr="001C0100">
        <w:rPr>
          <w:rStyle w:val="FontStyle59"/>
        </w:rPr>
        <w:t>ВЛ) до границы территории садоводческого (дачного) объединения</w:t>
      </w:r>
      <w:r w:rsidRPr="001C0100">
        <w:rPr>
          <w:rStyle w:val="FontStyle59"/>
        </w:rPr>
        <w:t xml:space="preserve"> </w:t>
      </w:r>
      <w:r w:rsidR="00E165DE" w:rsidRPr="001C0100">
        <w:rPr>
          <w:rStyle w:val="FontStyle59"/>
        </w:rPr>
        <w:t>(охранная зона) должны быть не менее:</w:t>
      </w:r>
    </w:p>
    <w:p w:rsidR="00E165DE" w:rsidRPr="001C0100" w:rsidRDefault="00E165DE" w:rsidP="00E165DE">
      <w:pPr>
        <w:pStyle w:val="Style1"/>
        <w:widowControl/>
        <w:numPr>
          <w:ilvl w:val="0"/>
          <w:numId w:val="13"/>
        </w:numPr>
        <w:tabs>
          <w:tab w:val="left" w:pos="432"/>
        </w:tabs>
        <w:spacing w:line="312" w:lineRule="exact"/>
        <w:jc w:val="left"/>
        <w:rPr>
          <w:rStyle w:val="FontStyle59"/>
        </w:rPr>
      </w:pPr>
      <w:r w:rsidRPr="001C0100">
        <w:rPr>
          <w:rStyle w:val="FontStyle59"/>
        </w:rPr>
        <w:t>10 м - для В Л напряжением до 20 кВ;</w:t>
      </w:r>
    </w:p>
    <w:p w:rsidR="00E165DE" w:rsidRPr="001C0100" w:rsidRDefault="00E165DE" w:rsidP="00E165DE">
      <w:pPr>
        <w:pStyle w:val="Style1"/>
        <w:widowControl/>
        <w:numPr>
          <w:ilvl w:val="0"/>
          <w:numId w:val="13"/>
        </w:numPr>
        <w:tabs>
          <w:tab w:val="left" w:pos="432"/>
        </w:tabs>
        <w:spacing w:line="312" w:lineRule="exact"/>
        <w:jc w:val="left"/>
        <w:rPr>
          <w:rStyle w:val="FontStyle59"/>
        </w:rPr>
      </w:pPr>
      <w:r w:rsidRPr="001C0100">
        <w:rPr>
          <w:rStyle w:val="FontStyle59"/>
        </w:rPr>
        <w:t>15 м - для ВЛ напряжением 35 кВ;</w:t>
      </w:r>
    </w:p>
    <w:p w:rsidR="00E165DE" w:rsidRPr="001C0100" w:rsidRDefault="00E165DE" w:rsidP="00E165DE">
      <w:pPr>
        <w:pStyle w:val="Style1"/>
        <w:widowControl/>
        <w:numPr>
          <w:ilvl w:val="0"/>
          <w:numId w:val="13"/>
        </w:numPr>
        <w:tabs>
          <w:tab w:val="left" w:pos="432"/>
        </w:tabs>
        <w:spacing w:line="312" w:lineRule="exact"/>
        <w:jc w:val="left"/>
        <w:rPr>
          <w:rStyle w:val="FontStyle59"/>
        </w:rPr>
      </w:pPr>
      <w:r w:rsidRPr="001C0100">
        <w:rPr>
          <w:rStyle w:val="FontStyle59"/>
        </w:rPr>
        <w:t>20 м - для В Л напряжением 110 кВ;</w:t>
      </w:r>
    </w:p>
    <w:p w:rsidR="00E165DE" w:rsidRPr="001C0100" w:rsidRDefault="00E165DE" w:rsidP="00E165DE">
      <w:pPr>
        <w:pStyle w:val="Style1"/>
        <w:widowControl/>
        <w:numPr>
          <w:ilvl w:val="0"/>
          <w:numId w:val="13"/>
        </w:numPr>
        <w:tabs>
          <w:tab w:val="left" w:pos="432"/>
        </w:tabs>
        <w:spacing w:before="5" w:line="312" w:lineRule="exact"/>
        <w:jc w:val="left"/>
        <w:rPr>
          <w:rStyle w:val="FontStyle59"/>
        </w:rPr>
      </w:pPr>
      <w:r w:rsidRPr="001C0100">
        <w:rPr>
          <w:rStyle w:val="FontStyle59"/>
        </w:rPr>
        <w:t>25 м - для ВЛ напряжением 150 - 220 кВ;</w:t>
      </w:r>
    </w:p>
    <w:p w:rsidR="00E165DE" w:rsidRPr="001C0100" w:rsidRDefault="00E165DE" w:rsidP="00E165DE">
      <w:pPr>
        <w:pStyle w:val="Style1"/>
        <w:widowControl/>
        <w:numPr>
          <w:ilvl w:val="0"/>
          <w:numId w:val="13"/>
        </w:numPr>
        <w:tabs>
          <w:tab w:val="left" w:pos="432"/>
        </w:tabs>
        <w:spacing w:line="312" w:lineRule="exact"/>
        <w:jc w:val="left"/>
        <w:rPr>
          <w:rStyle w:val="FontStyle59"/>
        </w:rPr>
      </w:pPr>
      <w:r w:rsidRPr="001C0100">
        <w:rPr>
          <w:rStyle w:val="FontStyle59"/>
        </w:rPr>
        <w:t>30 м - для В Л напряжением 330 - 500 кВ.</w:t>
      </w:r>
    </w:p>
    <w:p w:rsidR="00E165DE" w:rsidRPr="001C0100" w:rsidRDefault="00E165DE" w:rsidP="00E165DE">
      <w:pPr>
        <w:rPr>
          <w:rFonts w:ascii="Times New Roman" w:hAnsi="Times New Roman" w:cs="Times New Roman"/>
          <w:sz w:val="24"/>
          <w:szCs w:val="24"/>
        </w:rPr>
      </w:pPr>
    </w:p>
    <w:p w:rsidR="00E165DE" w:rsidRPr="001C0100" w:rsidRDefault="00E165DE" w:rsidP="00E165DE">
      <w:pPr>
        <w:pStyle w:val="Style1"/>
        <w:widowControl/>
        <w:numPr>
          <w:ilvl w:val="0"/>
          <w:numId w:val="20"/>
        </w:numPr>
        <w:tabs>
          <w:tab w:val="left" w:pos="1070"/>
        </w:tabs>
        <w:spacing w:line="312" w:lineRule="exact"/>
        <w:rPr>
          <w:rStyle w:val="FontStyle59"/>
        </w:rPr>
      </w:pPr>
      <w:r w:rsidRPr="001C0100">
        <w:rPr>
          <w:rStyle w:val="FontStyle59"/>
        </w:rPr>
        <w:t>Расстояние от застройки до лес</w:t>
      </w:r>
      <w:r w:rsidR="001C0100" w:rsidRPr="001C0100">
        <w:rPr>
          <w:rStyle w:val="FontStyle59"/>
        </w:rPr>
        <w:t>ных массивов на территории садо</w:t>
      </w:r>
      <w:r w:rsidRPr="001C0100">
        <w:rPr>
          <w:rStyle w:val="FontStyle59"/>
        </w:rPr>
        <w:t>водческих (дачных) объединений должно быть не менее 15 м.</w:t>
      </w:r>
    </w:p>
    <w:p w:rsidR="00E165DE" w:rsidRPr="001C0100" w:rsidRDefault="00E165DE" w:rsidP="00E165DE">
      <w:pPr>
        <w:pStyle w:val="Style1"/>
        <w:widowControl/>
        <w:numPr>
          <w:ilvl w:val="0"/>
          <w:numId w:val="20"/>
        </w:numPr>
        <w:tabs>
          <w:tab w:val="left" w:pos="1070"/>
        </w:tabs>
        <w:spacing w:line="312" w:lineRule="exact"/>
        <w:rPr>
          <w:rStyle w:val="FontStyle59"/>
        </w:rPr>
      </w:pPr>
      <w:r w:rsidRPr="001C0100">
        <w:rPr>
          <w:rStyle w:val="FontStyle59"/>
        </w:rPr>
        <w:t>При пересечении территории садоводческого (дачного) объединения инженерными коммуникациями следует предусматривать санитарно-защитные зоны.</w:t>
      </w:r>
    </w:p>
    <w:p w:rsidR="00E165DE" w:rsidRPr="001C0100" w:rsidRDefault="00E165DE" w:rsidP="00BF2BE8">
      <w:pPr>
        <w:pStyle w:val="Style2"/>
        <w:widowControl/>
        <w:spacing w:line="312" w:lineRule="exact"/>
        <w:ind w:firstLine="192"/>
        <w:jc w:val="left"/>
        <w:rPr>
          <w:rStyle w:val="FontStyle59"/>
        </w:rPr>
      </w:pPr>
      <w:r w:rsidRPr="001C0100">
        <w:rPr>
          <w:rStyle w:val="FontStyle59"/>
        </w:rPr>
        <w:t>Рекомендуемые минимальные расстояния от наземных магистральных газопроводов, не содержащих серовод</w:t>
      </w:r>
      <w:r w:rsidR="001C0100" w:rsidRPr="001C0100">
        <w:rPr>
          <w:rStyle w:val="FontStyle59"/>
        </w:rPr>
        <w:t xml:space="preserve">ород, должны быть не менее) </w:t>
      </w:r>
      <w:r w:rsidRPr="001C0100">
        <w:rPr>
          <w:rStyle w:val="FontStyle59"/>
        </w:rPr>
        <w:t>для трубопроводов I класса с диаметром труб:</w:t>
      </w:r>
    </w:p>
    <w:p w:rsidR="00E165DE" w:rsidRPr="001C0100" w:rsidRDefault="00E165DE" w:rsidP="00E165DE">
      <w:pPr>
        <w:pStyle w:val="Style1"/>
        <w:widowControl/>
        <w:numPr>
          <w:ilvl w:val="0"/>
          <w:numId w:val="13"/>
        </w:numPr>
        <w:tabs>
          <w:tab w:val="left" w:pos="432"/>
        </w:tabs>
        <w:spacing w:line="312" w:lineRule="exact"/>
        <w:jc w:val="left"/>
        <w:rPr>
          <w:rStyle w:val="FontStyle59"/>
        </w:rPr>
      </w:pPr>
      <w:r w:rsidRPr="001C0100">
        <w:rPr>
          <w:rStyle w:val="FontStyle59"/>
        </w:rPr>
        <w:t>до 300 мм - 100 м;</w:t>
      </w:r>
    </w:p>
    <w:p w:rsidR="00E165DE" w:rsidRPr="001C0100" w:rsidRDefault="00E165DE" w:rsidP="00E165DE">
      <w:pPr>
        <w:pStyle w:val="Style1"/>
        <w:widowControl/>
        <w:numPr>
          <w:ilvl w:val="0"/>
          <w:numId w:val="13"/>
        </w:numPr>
        <w:tabs>
          <w:tab w:val="left" w:pos="432"/>
        </w:tabs>
        <w:spacing w:line="312" w:lineRule="exact"/>
        <w:jc w:val="left"/>
        <w:rPr>
          <w:rStyle w:val="FontStyle59"/>
        </w:rPr>
      </w:pPr>
      <w:r w:rsidRPr="001C0100">
        <w:rPr>
          <w:rStyle w:val="FontStyle59"/>
        </w:rPr>
        <w:t>от 300 до 600 мм -150м;</w:t>
      </w:r>
    </w:p>
    <w:p w:rsidR="00E165DE" w:rsidRPr="001C0100" w:rsidRDefault="00E165DE" w:rsidP="00E165DE">
      <w:pPr>
        <w:pStyle w:val="Style1"/>
        <w:widowControl/>
        <w:numPr>
          <w:ilvl w:val="0"/>
          <w:numId w:val="13"/>
        </w:numPr>
        <w:tabs>
          <w:tab w:val="left" w:pos="432"/>
        </w:tabs>
        <w:spacing w:line="312" w:lineRule="exact"/>
        <w:jc w:val="left"/>
        <w:rPr>
          <w:rStyle w:val="FontStyle59"/>
        </w:rPr>
      </w:pPr>
      <w:r w:rsidRPr="001C0100">
        <w:rPr>
          <w:rStyle w:val="FontStyle59"/>
        </w:rPr>
        <w:t>от 600 до 800 мм - 200 м;</w:t>
      </w:r>
    </w:p>
    <w:p w:rsidR="00E165DE" w:rsidRPr="001C0100" w:rsidRDefault="00E165DE" w:rsidP="00E165DE">
      <w:pPr>
        <w:pStyle w:val="Style1"/>
        <w:widowControl/>
        <w:numPr>
          <w:ilvl w:val="0"/>
          <w:numId w:val="13"/>
        </w:numPr>
        <w:tabs>
          <w:tab w:val="left" w:pos="432"/>
        </w:tabs>
        <w:spacing w:line="312" w:lineRule="exact"/>
        <w:jc w:val="left"/>
        <w:rPr>
          <w:rStyle w:val="FontStyle59"/>
        </w:rPr>
      </w:pPr>
      <w:r w:rsidRPr="001C0100">
        <w:rPr>
          <w:rStyle w:val="FontStyle59"/>
        </w:rPr>
        <w:t>от 800 до 1000 мм - 250 м;</w:t>
      </w:r>
    </w:p>
    <w:p w:rsidR="00E165DE" w:rsidRPr="001C0100" w:rsidRDefault="00E165DE" w:rsidP="00E165DE">
      <w:pPr>
        <w:pStyle w:val="Style1"/>
        <w:widowControl/>
        <w:numPr>
          <w:ilvl w:val="0"/>
          <w:numId w:val="13"/>
        </w:numPr>
        <w:tabs>
          <w:tab w:val="left" w:pos="432"/>
        </w:tabs>
        <w:spacing w:line="312" w:lineRule="exact"/>
        <w:jc w:val="left"/>
        <w:rPr>
          <w:rStyle w:val="FontStyle59"/>
        </w:rPr>
      </w:pPr>
      <w:r w:rsidRPr="001C0100">
        <w:rPr>
          <w:rStyle w:val="FontStyle59"/>
        </w:rPr>
        <w:t>от 1000 до 1200 мм - 300 м;</w:t>
      </w:r>
    </w:p>
    <w:p w:rsidR="00E165DE" w:rsidRPr="001C0100" w:rsidRDefault="00E165DE" w:rsidP="00E165DE">
      <w:pPr>
        <w:pStyle w:val="Style1"/>
        <w:widowControl/>
        <w:numPr>
          <w:ilvl w:val="0"/>
          <w:numId w:val="13"/>
        </w:numPr>
        <w:tabs>
          <w:tab w:val="left" w:pos="432"/>
        </w:tabs>
        <w:spacing w:line="312" w:lineRule="exact"/>
        <w:jc w:val="left"/>
        <w:rPr>
          <w:rStyle w:val="FontStyle59"/>
        </w:rPr>
      </w:pPr>
      <w:r w:rsidRPr="001C0100">
        <w:rPr>
          <w:rStyle w:val="FontStyle59"/>
        </w:rPr>
        <w:t>свыше 1200 мм - 350 м;</w:t>
      </w:r>
    </w:p>
    <w:p w:rsidR="00E165DE" w:rsidRPr="001C0100" w:rsidRDefault="001C0100" w:rsidP="001C0100">
      <w:pPr>
        <w:pStyle w:val="Style4"/>
        <w:widowControl/>
        <w:spacing w:line="312" w:lineRule="exact"/>
        <w:jc w:val="left"/>
        <w:rPr>
          <w:rStyle w:val="FontStyle59"/>
        </w:rPr>
      </w:pPr>
      <w:r w:rsidRPr="001C0100">
        <w:rPr>
          <w:rStyle w:val="FontStyle59"/>
        </w:rPr>
        <w:t>)</w:t>
      </w:r>
      <w:r w:rsidR="00E165DE" w:rsidRPr="001C0100">
        <w:rPr>
          <w:rStyle w:val="FontStyle59"/>
        </w:rPr>
        <w:t xml:space="preserve"> для трубопроводов II класса с диаметром труб:</w:t>
      </w:r>
    </w:p>
    <w:p w:rsidR="00E165DE" w:rsidRPr="001C0100" w:rsidRDefault="00E165DE" w:rsidP="00E165DE">
      <w:pPr>
        <w:pStyle w:val="Style1"/>
        <w:widowControl/>
        <w:numPr>
          <w:ilvl w:val="0"/>
          <w:numId w:val="13"/>
        </w:numPr>
        <w:tabs>
          <w:tab w:val="left" w:pos="432"/>
        </w:tabs>
        <w:spacing w:line="312" w:lineRule="exact"/>
        <w:jc w:val="left"/>
        <w:rPr>
          <w:rStyle w:val="FontStyle59"/>
        </w:rPr>
      </w:pPr>
      <w:r w:rsidRPr="001C0100">
        <w:rPr>
          <w:rStyle w:val="FontStyle59"/>
        </w:rPr>
        <w:t>до 300 мм - 75 м;</w:t>
      </w:r>
    </w:p>
    <w:p w:rsidR="00E165DE" w:rsidRPr="001C0100" w:rsidRDefault="00E165DE" w:rsidP="001C0100">
      <w:pPr>
        <w:pStyle w:val="Style1"/>
        <w:widowControl/>
        <w:numPr>
          <w:ilvl w:val="0"/>
          <w:numId w:val="13"/>
        </w:numPr>
        <w:tabs>
          <w:tab w:val="left" w:pos="432"/>
        </w:tabs>
        <w:spacing w:line="240" w:lineRule="auto"/>
        <w:jc w:val="left"/>
        <w:rPr>
          <w:rStyle w:val="FontStyle59"/>
        </w:rPr>
      </w:pPr>
      <w:r w:rsidRPr="001C0100">
        <w:rPr>
          <w:rStyle w:val="FontStyle59"/>
        </w:rPr>
        <w:t xml:space="preserve">свыше 300 мм </w:t>
      </w:r>
      <w:r w:rsidRPr="001C0100">
        <w:rPr>
          <w:rStyle w:val="FontStyle50"/>
          <w:i w:val="0"/>
          <w:spacing w:val="40"/>
          <w:sz w:val="24"/>
          <w:szCs w:val="24"/>
        </w:rPr>
        <w:t>-</w:t>
      </w:r>
      <w:r w:rsidRPr="001C0100">
        <w:rPr>
          <w:rStyle w:val="FontStyle50"/>
          <w:i w:val="0"/>
          <w:spacing w:val="0"/>
          <w:sz w:val="24"/>
          <w:szCs w:val="24"/>
        </w:rPr>
        <w:t>125</w:t>
      </w:r>
      <w:r w:rsidRPr="001C0100">
        <w:rPr>
          <w:rStyle w:val="FontStyle50"/>
          <w:sz w:val="24"/>
          <w:szCs w:val="24"/>
        </w:rPr>
        <w:t xml:space="preserve"> </w:t>
      </w:r>
      <w:r w:rsidRPr="001C0100">
        <w:rPr>
          <w:rStyle w:val="FontStyle59"/>
        </w:rPr>
        <w:t>м.</w:t>
      </w:r>
    </w:p>
    <w:p w:rsidR="00E165DE" w:rsidRPr="001C0100" w:rsidRDefault="00E165DE" w:rsidP="00E165DE">
      <w:pPr>
        <w:pStyle w:val="Style2"/>
        <w:widowControl/>
        <w:spacing w:line="312" w:lineRule="exact"/>
        <w:ind w:firstLine="542"/>
        <w:rPr>
          <w:rStyle w:val="FontStyle59"/>
        </w:rPr>
      </w:pPr>
      <w:r w:rsidRPr="001C0100">
        <w:rPr>
          <w:rStyle w:val="FontStyle59"/>
        </w:rPr>
        <w:t>Рекомендуемые минимальные разр</w:t>
      </w:r>
      <w:r w:rsidR="001C0100" w:rsidRPr="001C0100">
        <w:rPr>
          <w:rStyle w:val="FontStyle59"/>
        </w:rPr>
        <w:t>ывы от трубопроводов для сжижен</w:t>
      </w:r>
      <w:r w:rsidRPr="001C0100">
        <w:rPr>
          <w:rStyle w:val="FontStyle59"/>
        </w:rPr>
        <w:t>ных углеводородных газов должны быть не менее, при диаметре труб:</w:t>
      </w:r>
    </w:p>
    <w:p w:rsidR="00E165DE" w:rsidRPr="001C0100" w:rsidRDefault="00E165DE" w:rsidP="00E165DE">
      <w:pPr>
        <w:pStyle w:val="Style1"/>
        <w:widowControl/>
        <w:numPr>
          <w:ilvl w:val="0"/>
          <w:numId w:val="13"/>
        </w:numPr>
        <w:tabs>
          <w:tab w:val="left" w:pos="432"/>
        </w:tabs>
        <w:spacing w:before="10" w:line="312" w:lineRule="exact"/>
        <w:jc w:val="left"/>
        <w:rPr>
          <w:rStyle w:val="FontStyle59"/>
        </w:rPr>
      </w:pPr>
      <w:r w:rsidRPr="001C0100">
        <w:rPr>
          <w:rStyle w:val="FontStyle59"/>
        </w:rPr>
        <w:t>до 150 мм - 100 м;</w:t>
      </w:r>
    </w:p>
    <w:p w:rsidR="00E165DE" w:rsidRPr="001C0100" w:rsidRDefault="00E165DE" w:rsidP="00E165DE">
      <w:pPr>
        <w:pStyle w:val="Style1"/>
        <w:widowControl/>
        <w:numPr>
          <w:ilvl w:val="0"/>
          <w:numId w:val="13"/>
        </w:numPr>
        <w:tabs>
          <w:tab w:val="left" w:pos="432"/>
        </w:tabs>
        <w:spacing w:line="312" w:lineRule="exact"/>
        <w:jc w:val="left"/>
        <w:rPr>
          <w:rStyle w:val="FontStyle59"/>
        </w:rPr>
      </w:pPr>
      <w:r w:rsidRPr="001C0100">
        <w:rPr>
          <w:rStyle w:val="FontStyle59"/>
        </w:rPr>
        <w:t>от 150 до 300 мм - 175 м;</w:t>
      </w:r>
    </w:p>
    <w:p w:rsidR="00E165DE" w:rsidRPr="001C0100" w:rsidRDefault="00E165DE" w:rsidP="00E165DE">
      <w:pPr>
        <w:pStyle w:val="Style1"/>
        <w:widowControl/>
        <w:numPr>
          <w:ilvl w:val="0"/>
          <w:numId w:val="13"/>
        </w:numPr>
        <w:tabs>
          <w:tab w:val="left" w:pos="432"/>
        </w:tabs>
        <w:spacing w:line="312" w:lineRule="exact"/>
        <w:jc w:val="left"/>
        <w:rPr>
          <w:rStyle w:val="FontStyle59"/>
        </w:rPr>
      </w:pPr>
      <w:r w:rsidRPr="001C0100">
        <w:rPr>
          <w:rStyle w:val="FontStyle59"/>
        </w:rPr>
        <w:t>от 300 до 500 мм - 350 м;</w:t>
      </w:r>
    </w:p>
    <w:p w:rsidR="00E165DE" w:rsidRPr="001C0100" w:rsidRDefault="00E165DE" w:rsidP="00E165DE">
      <w:pPr>
        <w:pStyle w:val="Style1"/>
        <w:widowControl/>
        <w:numPr>
          <w:ilvl w:val="0"/>
          <w:numId w:val="13"/>
        </w:numPr>
        <w:tabs>
          <w:tab w:val="left" w:pos="432"/>
        </w:tabs>
        <w:spacing w:line="312" w:lineRule="exact"/>
        <w:jc w:val="left"/>
        <w:rPr>
          <w:rStyle w:val="FontStyle59"/>
        </w:rPr>
      </w:pPr>
      <w:r w:rsidRPr="001C0100">
        <w:rPr>
          <w:rStyle w:val="FontStyle59"/>
        </w:rPr>
        <w:t>от 500 до 1000 мм - 800 м.</w:t>
      </w:r>
    </w:p>
    <w:p w:rsidR="00E165DE" w:rsidRPr="001C0100" w:rsidRDefault="00E165DE" w:rsidP="00E165DE">
      <w:pPr>
        <w:pStyle w:val="Style32"/>
        <w:widowControl/>
        <w:spacing w:line="240" w:lineRule="exact"/>
        <w:ind w:left="547"/>
      </w:pPr>
    </w:p>
    <w:p w:rsidR="00E165DE" w:rsidRPr="001C0100" w:rsidRDefault="00E165DE" w:rsidP="00E165DE">
      <w:pPr>
        <w:pStyle w:val="Style32"/>
        <w:widowControl/>
        <w:spacing w:before="72"/>
        <w:ind w:left="547"/>
        <w:rPr>
          <w:rStyle w:val="FontStyle69"/>
          <w:sz w:val="24"/>
          <w:szCs w:val="24"/>
        </w:rPr>
      </w:pPr>
      <w:r w:rsidRPr="001C0100">
        <w:rPr>
          <w:rStyle w:val="FontStyle69"/>
          <w:sz w:val="24"/>
          <w:szCs w:val="24"/>
        </w:rPr>
        <w:t>Примечания:</w:t>
      </w:r>
    </w:p>
    <w:p w:rsidR="00E165DE" w:rsidRPr="001C0100" w:rsidRDefault="00E165DE" w:rsidP="00E165DE">
      <w:pPr>
        <w:pStyle w:val="Style18"/>
        <w:widowControl/>
        <w:numPr>
          <w:ilvl w:val="0"/>
          <w:numId w:val="21"/>
        </w:numPr>
        <w:tabs>
          <w:tab w:val="left" w:pos="778"/>
        </w:tabs>
        <w:spacing w:line="269" w:lineRule="exact"/>
        <w:ind w:firstLine="533"/>
        <w:rPr>
          <w:rStyle w:val="FontStyle69"/>
          <w:sz w:val="24"/>
          <w:szCs w:val="24"/>
        </w:rPr>
      </w:pPr>
      <w:r w:rsidRPr="001C0100">
        <w:rPr>
          <w:rStyle w:val="FontStyle69"/>
          <w:sz w:val="24"/>
          <w:szCs w:val="24"/>
        </w:rPr>
        <w:t xml:space="preserve">Минимальные расстояния при наземной прокладке увеличиваются в </w:t>
      </w:r>
      <w:r w:rsidRPr="001C0100">
        <w:rPr>
          <w:rStyle w:val="FontStyle49"/>
          <w:rFonts w:ascii="Times New Roman" w:hAnsi="Times New Roman" w:cs="Times New Roman"/>
          <w:sz w:val="24"/>
          <w:szCs w:val="24"/>
        </w:rPr>
        <w:t xml:space="preserve">2 </w:t>
      </w:r>
      <w:r w:rsidRPr="001C0100">
        <w:rPr>
          <w:rStyle w:val="FontStyle69"/>
          <w:sz w:val="24"/>
          <w:szCs w:val="24"/>
        </w:rPr>
        <w:t xml:space="preserve">раза для I класса </w:t>
      </w:r>
      <w:r w:rsidRPr="001C0100">
        <w:rPr>
          <w:rStyle w:val="FontStyle69"/>
          <w:spacing w:val="70"/>
          <w:sz w:val="24"/>
          <w:szCs w:val="24"/>
        </w:rPr>
        <w:t>ив</w:t>
      </w:r>
      <w:r w:rsidRPr="001C0100">
        <w:rPr>
          <w:rStyle w:val="FontStyle69"/>
          <w:sz w:val="24"/>
          <w:szCs w:val="24"/>
        </w:rPr>
        <w:t xml:space="preserve"> 1,5 раза для </w:t>
      </w:r>
      <w:r w:rsidRPr="001C0100">
        <w:rPr>
          <w:rStyle w:val="FontStyle69"/>
          <w:spacing w:val="-20"/>
          <w:sz w:val="24"/>
          <w:szCs w:val="24"/>
        </w:rPr>
        <w:t>11</w:t>
      </w:r>
      <w:r w:rsidRPr="001C0100">
        <w:rPr>
          <w:rStyle w:val="FontStyle69"/>
          <w:sz w:val="24"/>
          <w:szCs w:val="24"/>
        </w:rPr>
        <w:t xml:space="preserve"> класса.</w:t>
      </w:r>
    </w:p>
    <w:p w:rsidR="00E165DE" w:rsidRPr="001C0100" w:rsidRDefault="00E165DE" w:rsidP="00E165DE">
      <w:pPr>
        <w:pStyle w:val="Style18"/>
        <w:widowControl/>
        <w:numPr>
          <w:ilvl w:val="0"/>
          <w:numId w:val="21"/>
        </w:numPr>
        <w:tabs>
          <w:tab w:val="left" w:pos="778"/>
        </w:tabs>
        <w:spacing w:line="269" w:lineRule="exact"/>
        <w:ind w:firstLine="533"/>
        <w:rPr>
          <w:rStyle w:val="FontStyle69"/>
          <w:sz w:val="24"/>
          <w:szCs w:val="24"/>
        </w:rPr>
      </w:pPr>
      <w:r w:rsidRPr="001C0100">
        <w:rPr>
          <w:rStyle w:val="FontStyle69"/>
          <w:sz w:val="24"/>
          <w:szCs w:val="24"/>
        </w:rPr>
        <w:lastRenderedPageBreak/>
        <w:t>Разрывы: магистральных газопроводов, транспортирующих природный газ, с высо</w:t>
      </w:r>
      <w:r w:rsidRPr="001C0100">
        <w:rPr>
          <w:rStyle w:val="FontStyle69"/>
          <w:sz w:val="24"/>
          <w:szCs w:val="24"/>
        </w:rPr>
        <w:softHyphen/>
        <w:t>кими коррозирующими свойствами определяются на основе расчетов в каждом конкрет</w:t>
      </w:r>
      <w:r w:rsidRPr="001C0100">
        <w:rPr>
          <w:rStyle w:val="FontStyle69"/>
          <w:sz w:val="24"/>
          <w:szCs w:val="24"/>
        </w:rPr>
        <w:softHyphen/>
        <w:t>ном случае, а также по опыту эксплуатации, но не менее 2 км.</w:t>
      </w:r>
    </w:p>
    <w:p w:rsidR="00E165DE" w:rsidRDefault="00E165DE" w:rsidP="00E165DE">
      <w:pPr>
        <w:pStyle w:val="Style2"/>
        <w:widowControl/>
        <w:spacing w:line="312" w:lineRule="exact"/>
        <w:ind w:firstLine="533"/>
        <w:rPr>
          <w:rStyle w:val="FontStyle59"/>
        </w:rPr>
      </w:pPr>
      <w:r w:rsidRPr="001C0100">
        <w:rPr>
          <w:rStyle w:val="FontStyle59"/>
        </w:rPr>
        <w:t>Рекомендуемые минимальные разрывы от газопроводов низкого давле</w:t>
      </w:r>
      <w:r w:rsidRPr="001C0100">
        <w:rPr>
          <w:rStyle w:val="FontStyle59"/>
        </w:rPr>
        <w:softHyphen/>
        <w:t>ния должны быть не менее 20 м.</w:t>
      </w:r>
    </w:p>
    <w:p w:rsidR="00E165DE" w:rsidRPr="00E165DE" w:rsidRDefault="00E165DE" w:rsidP="00E165DE">
      <w:pPr>
        <w:pStyle w:val="Style2"/>
        <w:widowControl/>
        <w:spacing w:before="62" w:line="312" w:lineRule="exact"/>
        <w:ind w:firstLine="538"/>
        <w:rPr>
          <w:rStyle w:val="FontStyle59"/>
        </w:rPr>
      </w:pPr>
      <w:r w:rsidRPr="00E165DE">
        <w:rPr>
          <w:rStyle w:val="FontStyle59"/>
        </w:rPr>
        <w:t>Рекомендуемые минимальные расстояния от магистральных трубопро</w:t>
      </w:r>
      <w:r w:rsidRPr="00E165DE">
        <w:rPr>
          <w:rStyle w:val="FontStyle59"/>
        </w:rPr>
        <w:softHyphen/>
        <w:t>водов для транспортирования нефти должны быть не менее, при диаметре труб:</w:t>
      </w:r>
    </w:p>
    <w:p w:rsidR="00E165DE" w:rsidRPr="00E165DE" w:rsidRDefault="00E165DE" w:rsidP="00E165DE">
      <w:pPr>
        <w:pStyle w:val="Style1"/>
        <w:widowControl/>
        <w:numPr>
          <w:ilvl w:val="0"/>
          <w:numId w:val="22"/>
        </w:numPr>
        <w:tabs>
          <w:tab w:val="left" w:pos="418"/>
        </w:tabs>
        <w:spacing w:before="10" w:line="312" w:lineRule="exact"/>
        <w:jc w:val="left"/>
        <w:rPr>
          <w:rStyle w:val="FontStyle59"/>
        </w:rPr>
      </w:pPr>
      <w:r w:rsidRPr="00E165DE">
        <w:rPr>
          <w:rStyle w:val="FontStyle59"/>
        </w:rPr>
        <w:t>до 300 мм - 50 м;</w:t>
      </w:r>
    </w:p>
    <w:p w:rsidR="00E165DE" w:rsidRPr="00E165DE" w:rsidRDefault="00E165DE" w:rsidP="00E165DE">
      <w:pPr>
        <w:pStyle w:val="Style1"/>
        <w:widowControl/>
        <w:numPr>
          <w:ilvl w:val="0"/>
          <w:numId w:val="22"/>
        </w:numPr>
        <w:tabs>
          <w:tab w:val="left" w:pos="418"/>
        </w:tabs>
        <w:spacing w:line="312" w:lineRule="exact"/>
        <w:jc w:val="left"/>
        <w:rPr>
          <w:rStyle w:val="FontStyle59"/>
        </w:rPr>
      </w:pPr>
      <w:r w:rsidRPr="00E165DE">
        <w:rPr>
          <w:rStyle w:val="FontStyle59"/>
        </w:rPr>
        <w:t>от 300 до 600 мм - 50 м;</w:t>
      </w:r>
    </w:p>
    <w:p w:rsidR="00E165DE" w:rsidRPr="00E165DE" w:rsidRDefault="00E165DE" w:rsidP="00E165DE">
      <w:pPr>
        <w:pStyle w:val="Style15"/>
        <w:widowControl/>
        <w:numPr>
          <w:ilvl w:val="0"/>
          <w:numId w:val="23"/>
        </w:numPr>
        <w:tabs>
          <w:tab w:val="left" w:pos="418"/>
        </w:tabs>
        <w:spacing w:before="43"/>
        <w:rPr>
          <w:rStyle w:val="FontStyle45"/>
          <w:rFonts w:ascii="Times New Roman" w:hAnsi="Times New Roman" w:cs="Times New Roman"/>
        </w:rPr>
      </w:pPr>
      <w:r w:rsidRPr="00E165DE">
        <w:rPr>
          <w:rStyle w:val="FontStyle45"/>
          <w:rFonts w:ascii="Times New Roman" w:hAnsi="Times New Roman" w:cs="Times New Roman"/>
        </w:rPr>
        <w:t xml:space="preserve">от 600 до 1000 </w:t>
      </w:r>
      <w:r w:rsidRPr="00E165DE">
        <w:rPr>
          <w:rStyle w:val="FontStyle45"/>
          <w:rFonts w:ascii="Times New Roman" w:hAnsi="Times New Roman" w:cs="Times New Roman"/>
          <w:spacing w:val="-20"/>
        </w:rPr>
        <w:t>мм</w:t>
      </w:r>
      <w:r w:rsidRPr="00E165DE">
        <w:rPr>
          <w:rStyle w:val="FontStyle45"/>
          <w:rFonts w:ascii="Times New Roman" w:hAnsi="Times New Roman" w:cs="Times New Roman"/>
        </w:rPr>
        <w:t xml:space="preserve"> - 75 </w:t>
      </w:r>
      <w:r w:rsidRPr="00E165DE">
        <w:rPr>
          <w:rStyle w:val="FontStyle45"/>
          <w:rFonts w:ascii="Times New Roman" w:hAnsi="Times New Roman" w:cs="Times New Roman"/>
          <w:spacing w:val="-20"/>
        </w:rPr>
        <w:t>м;</w:t>
      </w:r>
    </w:p>
    <w:p w:rsidR="00E165DE" w:rsidRPr="00E165DE" w:rsidRDefault="00E165DE" w:rsidP="00E165DE">
      <w:pPr>
        <w:pStyle w:val="Style1"/>
        <w:widowControl/>
        <w:numPr>
          <w:ilvl w:val="0"/>
          <w:numId w:val="22"/>
        </w:numPr>
        <w:tabs>
          <w:tab w:val="left" w:pos="418"/>
        </w:tabs>
        <w:spacing w:before="29" w:line="240" w:lineRule="auto"/>
        <w:jc w:val="left"/>
        <w:rPr>
          <w:rStyle w:val="FontStyle59"/>
        </w:rPr>
      </w:pPr>
      <w:r w:rsidRPr="00E165DE">
        <w:rPr>
          <w:rStyle w:val="FontStyle59"/>
        </w:rPr>
        <w:t>от 1000 до 1400 мм - 100 м.</w:t>
      </w:r>
    </w:p>
    <w:p w:rsidR="00E165DE" w:rsidRPr="00E165DE" w:rsidRDefault="00E165DE" w:rsidP="00E165DE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E165DE" w:rsidRPr="00E165DE" w:rsidRDefault="00E165DE" w:rsidP="00E165DE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0D119C" w:rsidRDefault="000D119C">
      <w:pPr>
        <w:rPr>
          <w:rStyle w:val="FontStyle45"/>
          <w:rFonts w:ascii="Times New Roman" w:eastAsiaTheme="minorEastAsia" w:hAnsi="Times New Roman" w:cs="Times New Roman"/>
          <w:b/>
          <w:lang w:val="en-US" w:eastAsia="ru-RU"/>
        </w:rPr>
      </w:pPr>
      <w:r>
        <w:rPr>
          <w:rStyle w:val="FontStyle45"/>
          <w:rFonts w:ascii="Times New Roman" w:hAnsi="Times New Roman" w:cs="Times New Roman"/>
          <w:b/>
          <w:lang w:val="en-US"/>
        </w:rPr>
        <w:br w:type="page"/>
      </w:r>
    </w:p>
    <w:p w:rsidR="00E165DE" w:rsidRPr="001C0100" w:rsidRDefault="00BF2BE8" w:rsidP="00E165DE">
      <w:pPr>
        <w:pStyle w:val="Style14"/>
        <w:widowControl/>
        <w:spacing w:before="86"/>
        <w:jc w:val="center"/>
        <w:rPr>
          <w:rStyle w:val="FontStyle45"/>
          <w:rFonts w:ascii="Times New Roman" w:hAnsi="Times New Roman" w:cs="Times New Roman"/>
          <w:b/>
        </w:rPr>
      </w:pPr>
      <w:r>
        <w:rPr>
          <w:rStyle w:val="FontStyle45"/>
          <w:rFonts w:ascii="Times New Roman" w:hAnsi="Times New Roman" w:cs="Times New Roman"/>
          <w:b/>
          <w:lang w:val="en-US"/>
        </w:rPr>
        <w:lastRenderedPageBreak/>
        <w:t>1</w:t>
      </w:r>
      <w:r w:rsidR="00E165DE" w:rsidRPr="001C0100">
        <w:rPr>
          <w:rStyle w:val="FontStyle45"/>
          <w:rFonts w:ascii="Times New Roman" w:hAnsi="Times New Roman" w:cs="Times New Roman"/>
          <w:b/>
        </w:rPr>
        <w:t>.</w:t>
      </w:r>
      <w:r>
        <w:rPr>
          <w:rStyle w:val="FontStyle45"/>
          <w:rFonts w:ascii="Times New Roman" w:hAnsi="Times New Roman" w:cs="Times New Roman"/>
          <w:b/>
          <w:lang w:val="en-US"/>
        </w:rPr>
        <w:t>3</w:t>
      </w:r>
      <w:r w:rsidR="00E165DE" w:rsidRPr="001C0100">
        <w:rPr>
          <w:rStyle w:val="FontStyle45"/>
          <w:rFonts w:ascii="Times New Roman" w:hAnsi="Times New Roman" w:cs="Times New Roman"/>
          <w:b/>
        </w:rPr>
        <w:t>.2. Территория садоводческого (дачного) объединения</w:t>
      </w:r>
    </w:p>
    <w:p w:rsidR="00E165DE" w:rsidRPr="00E165DE" w:rsidRDefault="00E165DE" w:rsidP="00E165DE">
      <w:pPr>
        <w:pStyle w:val="Style1"/>
        <w:widowControl/>
        <w:numPr>
          <w:ilvl w:val="0"/>
          <w:numId w:val="24"/>
        </w:numPr>
        <w:tabs>
          <w:tab w:val="left" w:pos="1056"/>
        </w:tabs>
        <w:spacing w:before="58" w:line="307" w:lineRule="exact"/>
        <w:rPr>
          <w:rStyle w:val="FontStyle59"/>
        </w:rPr>
      </w:pPr>
      <w:r w:rsidRPr="00E165DE">
        <w:rPr>
          <w:rStyle w:val="FontStyle59"/>
        </w:rPr>
        <w:t>По границе территории садоводче</w:t>
      </w:r>
      <w:r w:rsidR="001C0100">
        <w:rPr>
          <w:rStyle w:val="FontStyle59"/>
        </w:rPr>
        <w:t>ского (дачного) объединения про</w:t>
      </w:r>
      <w:r w:rsidRPr="00E165DE">
        <w:rPr>
          <w:rStyle w:val="FontStyle59"/>
        </w:rPr>
        <w:t>ектируется ограждение. Допускается не пр</w:t>
      </w:r>
      <w:r w:rsidR="001C0100">
        <w:rPr>
          <w:rStyle w:val="FontStyle59"/>
        </w:rPr>
        <w:t>едусматривать ограждение при на</w:t>
      </w:r>
      <w:r w:rsidRPr="00E165DE">
        <w:rPr>
          <w:rStyle w:val="FontStyle59"/>
        </w:rPr>
        <w:t>личии естественных границ (река, бровка оврага и др.).</w:t>
      </w:r>
    </w:p>
    <w:p w:rsidR="00E165DE" w:rsidRPr="00E165DE" w:rsidRDefault="00E165DE" w:rsidP="00E165DE">
      <w:pPr>
        <w:pStyle w:val="Style1"/>
        <w:widowControl/>
        <w:numPr>
          <w:ilvl w:val="0"/>
          <w:numId w:val="24"/>
        </w:numPr>
        <w:tabs>
          <w:tab w:val="left" w:pos="1056"/>
        </w:tabs>
        <w:spacing w:line="307" w:lineRule="exact"/>
        <w:rPr>
          <w:rStyle w:val="FontStyle59"/>
        </w:rPr>
      </w:pPr>
      <w:r w:rsidRPr="00E165DE">
        <w:rPr>
          <w:rStyle w:val="FontStyle59"/>
        </w:rPr>
        <w:t>Территория садоводческого (дачн</w:t>
      </w:r>
      <w:r w:rsidR="001C0100">
        <w:rPr>
          <w:rStyle w:val="FontStyle59"/>
        </w:rPr>
        <w:t>ого) объединения должна быть со</w:t>
      </w:r>
      <w:r w:rsidRPr="00E165DE">
        <w:rPr>
          <w:rStyle w:val="FontStyle59"/>
        </w:rPr>
        <w:t>единена подъездной дорогой с автомобильной дорогой общего пользования.</w:t>
      </w:r>
    </w:p>
    <w:p w:rsidR="00E165DE" w:rsidRPr="00E165DE" w:rsidRDefault="00E165DE" w:rsidP="00E165DE">
      <w:pPr>
        <w:pStyle w:val="Style2"/>
        <w:widowControl/>
        <w:spacing w:before="5" w:line="307" w:lineRule="exact"/>
        <w:ind w:firstLine="523"/>
        <w:rPr>
          <w:rStyle w:val="FontStyle59"/>
        </w:rPr>
      </w:pPr>
      <w:r w:rsidRPr="00E165DE">
        <w:rPr>
          <w:rStyle w:val="FontStyle59"/>
        </w:rPr>
        <w:t>На территорию садоводческого (дачного) объединения с числом садовых участков до 50 следует предусматривать один въезд, более 50 - не менее двух въездов.</w:t>
      </w:r>
    </w:p>
    <w:p w:rsidR="00E165DE" w:rsidRPr="00E165DE" w:rsidRDefault="00BF2BE8" w:rsidP="00E165DE">
      <w:pPr>
        <w:pStyle w:val="Style1"/>
        <w:widowControl/>
        <w:tabs>
          <w:tab w:val="left" w:pos="1056"/>
        </w:tabs>
        <w:spacing w:before="5" w:line="307" w:lineRule="exact"/>
        <w:rPr>
          <w:rStyle w:val="FontStyle59"/>
        </w:rPr>
      </w:pPr>
      <w:r w:rsidRPr="00246961">
        <w:rPr>
          <w:rStyle w:val="FontStyle59"/>
        </w:rPr>
        <w:t>1</w:t>
      </w:r>
      <w:r w:rsidR="00E165DE" w:rsidRPr="00E165DE">
        <w:rPr>
          <w:rStyle w:val="FontStyle59"/>
        </w:rPr>
        <w:t>.</w:t>
      </w:r>
      <w:r w:rsidRPr="00246961">
        <w:rPr>
          <w:rStyle w:val="FontStyle59"/>
        </w:rPr>
        <w:t>3</w:t>
      </w:r>
      <w:r w:rsidR="00E165DE" w:rsidRPr="00E165DE">
        <w:rPr>
          <w:rStyle w:val="FontStyle59"/>
        </w:rPr>
        <w:t>.2.3.</w:t>
      </w:r>
      <w:r w:rsidR="00E165DE" w:rsidRPr="00E165DE">
        <w:rPr>
          <w:rStyle w:val="FontStyle59"/>
          <w:sz w:val="20"/>
          <w:szCs w:val="20"/>
        </w:rPr>
        <w:tab/>
      </w:r>
      <w:r w:rsidR="00E165DE" w:rsidRPr="00E165DE">
        <w:rPr>
          <w:rStyle w:val="FontStyle59"/>
        </w:rPr>
        <w:t>Земельный участок, предоставленный садоводческому (дачному)</w:t>
      </w:r>
      <w:r w:rsidR="001C0100">
        <w:rPr>
          <w:rStyle w:val="FontStyle59"/>
        </w:rPr>
        <w:t xml:space="preserve"> </w:t>
      </w:r>
      <w:r w:rsidR="00E165DE" w:rsidRPr="00E165DE">
        <w:rPr>
          <w:rStyle w:val="FontStyle59"/>
        </w:rPr>
        <w:t>объединению, состоит из земель общего п</w:t>
      </w:r>
      <w:r w:rsidR="001C0100">
        <w:rPr>
          <w:rStyle w:val="FontStyle59"/>
        </w:rPr>
        <w:t>ользования и земель индивидуаль</w:t>
      </w:r>
      <w:r w:rsidR="00E165DE" w:rsidRPr="00E165DE">
        <w:rPr>
          <w:rStyle w:val="FontStyle59"/>
        </w:rPr>
        <w:t>ных участков.</w:t>
      </w:r>
    </w:p>
    <w:p w:rsidR="00E165DE" w:rsidRPr="00E165DE" w:rsidRDefault="00E165DE" w:rsidP="00E165DE">
      <w:pPr>
        <w:pStyle w:val="Style2"/>
        <w:widowControl/>
        <w:spacing w:before="5" w:line="307" w:lineRule="exact"/>
        <w:ind w:firstLine="514"/>
        <w:rPr>
          <w:rStyle w:val="FontStyle59"/>
        </w:rPr>
      </w:pPr>
      <w:r w:rsidRPr="00E165DE">
        <w:rPr>
          <w:rStyle w:val="FontStyle59"/>
        </w:rPr>
        <w:t>К землям общего пользования относятся земли, занятые дорогами, ули</w:t>
      </w:r>
      <w:r w:rsidRPr="00E165DE">
        <w:rPr>
          <w:rStyle w:val="FontStyle59"/>
        </w:rPr>
        <w:softHyphen/>
        <w:t>цами, проездами (в пределах красных линий), пожарными водоемами, а так</w:t>
      </w:r>
      <w:r w:rsidRPr="00E165DE">
        <w:rPr>
          <w:rStyle w:val="FontStyle59"/>
        </w:rPr>
        <w:softHyphen/>
        <w:t>же площадками и участками объектов общего пользования (включая их сан</w:t>
      </w:r>
      <w:r w:rsidR="001C0100">
        <w:rPr>
          <w:rStyle w:val="FontStyle59"/>
        </w:rPr>
        <w:t>и</w:t>
      </w:r>
      <w:r w:rsidRPr="00E165DE">
        <w:rPr>
          <w:rStyle w:val="FontStyle59"/>
        </w:rPr>
        <w:t>тарно-защитные зоны). Минимально необходимый состав зданий, сооруже</w:t>
      </w:r>
      <w:r w:rsidRPr="00E165DE">
        <w:rPr>
          <w:rStyle w:val="FontStyle59"/>
        </w:rPr>
        <w:softHyphen/>
        <w:t>ний, площадок общего пользования приведен в таблице 5.</w:t>
      </w:r>
    </w:p>
    <w:p w:rsidR="00E165DE" w:rsidRPr="00E165DE" w:rsidRDefault="00E165DE" w:rsidP="000D119C">
      <w:pPr>
        <w:pStyle w:val="Style4"/>
        <w:widowControl/>
        <w:spacing w:before="29" w:line="240" w:lineRule="auto"/>
        <w:ind w:left="7088"/>
        <w:rPr>
          <w:rStyle w:val="FontStyle59"/>
        </w:rPr>
      </w:pPr>
      <w:r w:rsidRPr="00E165DE">
        <w:rPr>
          <w:rStyle w:val="FontStyle59"/>
        </w:rPr>
        <w:t>Таблица 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35"/>
        <w:gridCol w:w="1805"/>
        <w:gridCol w:w="1805"/>
        <w:gridCol w:w="1819"/>
      </w:tblGrid>
      <w:tr w:rsidR="00E165DE" w:rsidRPr="00E165DE" w:rsidTr="00A2554B"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41"/>
              <w:widowControl/>
              <w:rPr>
                <w:rStyle w:val="FontStyle58"/>
              </w:rPr>
            </w:pPr>
            <w:r w:rsidRPr="00E165DE">
              <w:rPr>
                <w:rStyle w:val="FontStyle58"/>
              </w:rPr>
              <w:t>Объекты</w:t>
            </w:r>
          </w:p>
        </w:tc>
        <w:tc>
          <w:tcPr>
            <w:tcW w:w="542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41"/>
              <w:widowControl/>
              <w:spacing w:line="264" w:lineRule="exact"/>
              <w:ind w:firstLine="5"/>
              <w:rPr>
                <w:rStyle w:val="FontStyle58"/>
              </w:rPr>
            </w:pPr>
            <w:r w:rsidRPr="00E165DE">
              <w:rPr>
                <w:rStyle w:val="FontStyle58"/>
              </w:rPr>
              <w:t>Удельные размеры земельных участков, м</w:t>
            </w:r>
            <w:r w:rsidRPr="00E165DE">
              <w:rPr>
                <w:rStyle w:val="FontStyle58"/>
                <w:vertAlign w:val="superscript"/>
              </w:rPr>
              <w:t>2</w:t>
            </w:r>
            <w:r w:rsidRPr="00E165DE">
              <w:rPr>
                <w:rStyle w:val="FontStyle58"/>
              </w:rPr>
              <w:t xml:space="preserve"> на 1 садовый участок, на территории садоводческих</w:t>
            </w:r>
          </w:p>
        </w:tc>
      </w:tr>
      <w:tr w:rsidR="00E165DE" w:rsidRPr="00E165DE" w:rsidTr="00A2554B">
        <w:tc>
          <w:tcPr>
            <w:tcW w:w="3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40"/>
              <w:widowControl/>
            </w:pPr>
          </w:p>
        </w:tc>
        <w:tc>
          <w:tcPr>
            <w:tcW w:w="36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165DE" w:rsidRPr="00E165DE" w:rsidRDefault="00E165DE" w:rsidP="00A2554B">
            <w:pPr>
              <w:pStyle w:val="Style41"/>
              <w:widowControl/>
              <w:rPr>
                <w:rStyle w:val="FontStyle58"/>
              </w:rPr>
            </w:pPr>
            <w:r w:rsidRPr="00E165DE">
              <w:rPr>
                <w:rStyle w:val="FontStyle58"/>
              </w:rPr>
              <w:t>(дачных) объединений с числом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41"/>
              <w:widowControl/>
              <w:rPr>
                <w:rStyle w:val="FontStyle58"/>
              </w:rPr>
            </w:pPr>
            <w:r w:rsidRPr="00E165DE">
              <w:rPr>
                <w:rStyle w:val="FontStyle58"/>
              </w:rPr>
              <w:t>участков</w:t>
            </w:r>
          </w:p>
        </w:tc>
      </w:tr>
      <w:tr w:rsidR="00E165DE" w:rsidRPr="00E165DE" w:rsidTr="00A2554B">
        <w:tc>
          <w:tcPr>
            <w:tcW w:w="3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40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41"/>
              <w:widowControl/>
              <w:rPr>
                <w:rStyle w:val="FontStyle58"/>
              </w:rPr>
            </w:pPr>
            <w:r w:rsidRPr="00E165DE">
              <w:rPr>
                <w:rStyle w:val="FontStyle58"/>
              </w:rPr>
              <w:t>15 - 100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41"/>
              <w:widowControl/>
              <w:rPr>
                <w:rStyle w:val="FontStyle58"/>
              </w:rPr>
            </w:pPr>
            <w:r w:rsidRPr="00E165DE">
              <w:rPr>
                <w:rStyle w:val="FontStyle58"/>
              </w:rPr>
              <w:t>101-300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41"/>
              <w:widowControl/>
              <w:rPr>
                <w:rStyle w:val="FontStyle58"/>
              </w:rPr>
            </w:pPr>
            <w:r w:rsidRPr="00E165DE">
              <w:rPr>
                <w:rStyle w:val="FontStyle58"/>
              </w:rPr>
              <w:t>301 и более</w:t>
            </w:r>
          </w:p>
        </w:tc>
      </w:tr>
      <w:tr w:rsidR="00E165DE" w:rsidRPr="00E165DE" w:rsidTr="00A2554B"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5DE" w:rsidRPr="00E165DE" w:rsidRDefault="001C0100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>
              <w:rPr>
                <w:rStyle w:val="FontStyle59"/>
              </w:rPr>
              <w:t>Сторожка с правлением объе</w:t>
            </w:r>
            <w:r w:rsidRPr="00E165DE">
              <w:rPr>
                <w:rStyle w:val="FontStyle59"/>
              </w:rPr>
              <w:t>динения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tabs>
                <w:tab w:val="left" w:leader="dot" w:pos="418"/>
              </w:tabs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1</w:t>
            </w:r>
            <w:r w:rsidRPr="00E165DE">
              <w:rPr>
                <w:rStyle w:val="FontStyle59"/>
              </w:rPr>
              <w:tab/>
              <w:t>0,7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0,7 - 0,5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0,4</w:t>
            </w:r>
          </w:p>
        </w:tc>
      </w:tr>
      <w:tr w:rsidR="00E165DE" w:rsidRPr="00E165DE" w:rsidTr="00A2554B"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Магазин смешанной торговли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2-0,5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0,5 - 0.2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0,2 и менее</w:t>
            </w:r>
          </w:p>
        </w:tc>
      </w:tr>
      <w:tr w:rsidR="00E165DE" w:rsidRPr="00E165DE" w:rsidTr="00A2554B"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Здания и сооружения для хра</w:t>
            </w:r>
            <w:r w:rsidR="001C0100" w:rsidRPr="00E165DE">
              <w:rPr>
                <w:rStyle w:val="FontStyle59"/>
              </w:rPr>
              <w:t>нения средств пожаротушения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0,5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0,4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0,35</w:t>
            </w:r>
          </w:p>
        </w:tc>
      </w:tr>
      <w:tr w:rsidR="00E165DE" w:rsidRPr="00E165DE" w:rsidTr="00845ADD"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Площадки для м</w:t>
            </w:r>
            <w:r w:rsidR="001C0100">
              <w:rPr>
                <w:rStyle w:val="FontStyle59"/>
              </w:rPr>
              <w:t>усоросборни</w:t>
            </w:r>
            <w:r w:rsidR="001C0100" w:rsidRPr="00E165DE">
              <w:rPr>
                <w:rStyle w:val="FontStyle59"/>
              </w:rPr>
              <w:t>ков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0.1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0,1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0,1</w:t>
            </w:r>
          </w:p>
        </w:tc>
      </w:tr>
      <w:tr w:rsidR="00E165DE" w:rsidRPr="00E165DE" w:rsidTr="00845ADD"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Площадка для стоянки авто</w:t>
            </w:r>
            <w:r w:rsidR="001C0100" w:rsidRPr="00E165DE">
              <w:rPr>
                <w:rStyle w:val="FontStyle59"/>
              </w:rPr>
              <w:t>мобилей при въезде на терри</w:t>
            </w:r>
            <w:r w:rsidR="00845ADD" w:rsidRPr="00E165DE">
              <w:rPr>
                <w:rStyle w:val="FontStyle59"/>
              </w:rPr>
              <w:t>торию садоводческого объединения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0,9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0,9 - 0,4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65DE" w:rsidRPr="00E165DE" w:rsidRDefault="00E165DE" w:rsidP="00A2554B">
            <w:pPr>
              <w:pStyle w:val="Style39"/>
              <w:widowControl/>
              <w:jc w:val="left"/>
              <w:rPr>
                <w:rStyle w:val="FontStyle59"/>
              </w:rPr>
            </w:pPr>
            <w:r w:rsidRPr="00E165DE">
              <w:rPr>
                <w:rStyle w:val="FontStyle59"/>
              </w:rPr>
              <w:t>0,4 и менее</w:t>
            </w:r>
          </w:p>
        </w:tc>
      </w:tr>
    </w:tbl>
    <w:p w:rsidR="00E165DE" w:rsidRPr="00845ADD" w:rsidRDefault="00E165DE" w:rsidP="00E165DE">
      <w:pPr>
        <w:pStyle w:val="Style4"/>
        <w:widowControl/>
        <w:spacing w:line="240" w:lineRule="exact"/>
      </w:pPr>
    </w:p>
    <w:p w:rsidR="00E165DE" w:rsidRPr="00E165DE" w:rsidRDefault="00BF2BE8" w:rsidP="00E165DE">
      <w:pPr>
        <w:pStyle w:val="Style4"/>
        <w:widowControl/>
        <w:spacing w:before="72" w:line="312" w:lineRule="exact"/>
        <w:rPr>
          <w:rStyle w:val="FontStyle59"/>
        </w:rPr>
      </w:pPr>
      <w:r w:rsidRPr="00BF2BE8">
        <w:rPr>
          <w:rStyle w:val="FontStyle59"/>
        </w:rPr>
        <w:t>1</w:t>
      </w:r>
      <w:r w:rsidR="00E165DE" w:rsidRPr="00E165DE">
        <w:rPr>
          <w:rStyle w:val="FontStyle59"/>
        </w:rPr>
        <w:t>.</w:t>
      </w:r>
      <w:r w:rsidRPr="00BF2BE8">
        <w:rPr>
          <w:rStyle w:val="FontStyle59"/>
        </w:rPr>
        <w:t>3</w:t>
      </w:r>
      <w:r w:rsidR="00E165DE" w:rsidRPr="00E165DE">
        <w:rPr>
          <w:rStyle w:val="FontStyle59"/>
        </w:rPr>
        <w:t>.2.4. Здания и сооружения общего пол</w:t>
      </w:r>
      <w:r>
        <w:rPr>
          <w:rStyle w:val="FontStyle59"/>
        </w:rPr>
        <w:t>ьзования должны отстоять от гра</w:t>
      </w:r>
      <w:r w:rsidR="00E165DE" w:rsidRPr="00E165DE">
        <w:rPr>
          <w:rStyle w:val="FontStyle59"/>
        </w:rPr>
        <w:t>ниц садовых (дачных) участков не менее чем на 4 м.</w:t>
      </w:r>
    </w:p>
    <w:p w:rsidR="00E165DE" w:rsidRPr="00A2554B" w:rsidRDefault="00E165DE" w:rsidP="00E165DE">
      <w:pPr>
        <w:pStyle w:val="Style24"/>
        <w:widowControl/>
        <w:spacing w:line="312" w:lineRule="exact"/>
        <w:ind w:firstLine="648"/>
      </w:pPr>
    </w:p>
    <w:p w:rsidR="00E165DE" w:rsidRPr="00E165DE" w:rsidRDefault="00E165DE" w:rsidP="00E165DE">
      <w:pPr>
        <w:pStyle w:val="Style1"/>
        <w:widowControl/>
        <w:numPr>
          <w:ilvl w:val="0"/>
          <w:numId w:val="25"/>
        </w:numPr>
        <w:tabs>
          <w:tab w:val="left" w:pos="1152"/>
        </w:tabs>
        <w:spacing w:before="62" w:line="312" w:lineRule="exact"/>
        <w:rPr>
          <w:rStyle w:val="FontStyle59"/>
        </w:rPr>
      </w:pPr>
      <w:r w:rsidRPr="00E165DE">
        <w:rPr>
          <w:rStyle w:val="FontStyle59"/>
        </w:rPr>
        <w:t>Планировочное решение территор</w:t>
      </w:r>
      <w:r w:rsidR="00BF2BE8">
        <w:rPr>
          <w:rStyle w:val="FontStyle59"/>
        </w:rPr>
        <w:t>ии садоводческого (дачного) объ</w:t>
      </w:r>
      <w:r w:rsidRPr="00E165DE">
        <w:rPr>
          <w:rStyle w:val="FontStyle59"/>
        </w:rPr>
        <w:t>единения должно обеспечивать проезд автотранспорта ко всем индивидуаль</w:t>
      </w:r>
      <w:r w:rsidRPr="00E165DE">
        <w:rPr>
          <w:rStyle w:val="FontStyle59"/>
        </w:rPr>
        <w:softHyphen/>
        <w:t>ным садовым участкам, объединенным в г</w:t>
      </w:r>
      <w:r w:rsidR="00BF2BE8">
        <w:rPr>
          <w:rStyle w:val="FontStyle59"/>
        </w:rPr>
        <w:t>руппы, и объектам общего пользо</w:t>
      </w:r>
      <w:r w:rsidRPr="00E165DE">
        <w:rPr>
          <w:rStyle w:val="FontStyle59"/>
        </w:rPr>
        <w:t>вания.</w:t>
      </w:r>
    </w:p>
    <w:p w:rsidR="00E165DE" w:rsidRPr="00E165DE" w:rsidRDefault="00E165DE" w:rsidP="00E165DE">
      <w:pPr>
        <w:pStyle w:val="Style1"/>
        <w:widowControl/>
        <w:numPr>
          <w:ilvl w:val="0"/>
          <w:numId w:val="25"/>
        </w:numPr>
        <w:tabs>
          <w:tab w:val="left" w:pos="1152"/>
        </w:tabs>
        <w:spacing w:line="312" w:lineRule="exact"/>
        <w:rPr>
          <w:rStyle w:val="FontStyle59"/>
        </w:rPr>
      </w:pPr>
      <w:r w:rsidRPr="00E165DE">
        <w:rPr>
          <w:rStyle w:val="FontStyle59"/>
        </w:rPr>
        <w:t>На территории садоводческого (дачного) объединения ширина улиц и проездов в красных линиях должна быть:</w:t>
      </w:r>
    </w:p>
    <w:p w:rsidR="00E165DE" w:rsidRPr="00E165DE" w:rsidRDefault="00E165DE" w:rsidP="00E165DE">
      <w:pPr>
        <w:rPr>
          <w:rFonts w:ascii="Times New Roman" w:hAnsi="Times New Roman" w:cs="Times New Roman"/>
          <w:sz w:val="2"/>
          <w:szCs w:val="2"/>
        </w:rPr>
      </w:pPr>
    </w:p>
    <w:p w:rsidR="00E165DE" w:rsidRPr="00E165DE" w:rsidRDefault="00E165DE" w:rsidP="00E165DE">
      <w:pPr>
        <w:pStyle w:val="Style1"/>
        <w:widowControl/>
        <w:numPr>
          <w:ilvl w:val="0"/>
          <w:numId w:val="26"/>
        </w:numPr>
        <w:tabs>
          <w:tab w:val="left" w:pos="427"/>
        </w:tabs>
        <w:spacing w:before="5" w:line="312" w:lineRule="exact"/>
        <w:jc w:val="left"/>
        <w:rPr>
          <w:rStyle w:val="FontStyle59"/>
        </w:rPr>
      </w:pPr>
      <w:r w:rsidRPr="00E165DE">
        <w:rPr>
          <w:rStyle w:val="FontStyle59"/>
        </w:rPr>
        <w:t>для улиц - не менее 15 м;</w:t>
      </w:r>
    </w:p>
    <w:p w:rsidR="00E165DE" w:rsidRPr="00E165DE" w:rsidRDefault="00E165DE" w:rsidP="00E165DE">
      <w:pPr>
        <w:pStyle w:val="Style1"/>
        <w:widowControl/>
        <w:numPr>
          <w:ilvl w:val="0"/>
          <w:numId w:val="26"/>
        </w:numPr>
        <w:tabs>
          <w:tab w:val="left" w:pos="427"/>
        </w:tabs>
        <w:spacing w:line="312" w:lineRule="exact"/>
        <w:jc w:val="left"/>
        <w:rPr>
          <w:rStyle w:val="FontStyle59"/>
        </w:rPr>
      </w:pPr>
      <w:r w:rsidRPr="00E165DE">
        <w:rPr>
          <w:rStyle w:val="FontStyle59"/>
        </w:rPr>
        <w:t>для проездов - не менее 9 м.</w:t>
      </w:r>
    </w:p>
    <w:p w:rsidR="00845ADD" w:rsidRDefault="00E165DE" w:rsidP="00E165DE">
      <w:pPr>
        <w:pStyle w:val="Style4"/>
        <w:widowControl/>
        <w:spacing w:line="312" w:lineRule="exact"/>
        <w:ind w:left="595" w:right="998"/>
        <w:jc w:val="left"/>
        <w:rPr>
          <w:rStyle w:val="FontStyle59"/>
        </w:rPr>
      </w:pPr>
      <w:r w:rsidRPr="00E165DE">
        <w:rPr>
          <w:rStyle w:val="FontStyle59"/>
        </w:rPr>
        <w:t>Минимальный радиус закругл</w:t>
      </w:r>
      <w:r w:rsidR="00845ADD">
        <w:rPr>
          <w:rStyle w:val="FontStyle59"/>
        </w:rPr>
        <w:t>ения края проезжей части - 6 м.</w:t>
      </w:r>
    </w:p>
    <w:p w:rsidR="00E165DE" w:rsidRPr="00E165DE" w:rsidRDefault="00E165DE" w:rsidP="00E165DE">
      <w:pPr>
        <w:pStyle w:val="Style4"/>
        <w:widowControl/>
        <w:spacing w:line="312" w:lineRule="exact"/>
        <w:ind w:left="595" w:right="998"/>
        <w:jc w:val="left"/>
        <w:rPr>
          <w:rStyle w:val="FontStyle59"/>
        </w:rPr>
      </w:pPr>
      <w:r w:rsidRPr="00E165DE">
        <w:rPr>
          <w:rStyle w:val="FontStyle59"/>
        </w:rPr>
        <w:t>Ширина проезжей части улиц и проездов принимается:</w:t>
      </w:r>
    </w:p>
    <w:p w:rsidR="00E165DE" w:rsidRPr="00E165DE" w:rsidRDefault="00E165DE" w:rsidP="00E165DE">
      <w:pPr>
        <w:pStyle w:val="Style1"/>
        <w:widowControl/>
        <w:numPr>
          <w:ilvl w:val="0"/>
          <w:numId w:val="26"/>
        </w:numPr>
        <w:tabs>
          <w:tab w:val="left" w:pos="427"/>
        </w:tabs>
        <w:spacing w:line="312" w:lineRule="exact"/>
        <w:jc w:val="left"/>
        <w:rPr>
          <w:rStyle w:val="FontStyle59"/>
        </w:rPr>
      </w:pPr>
      <w:r w:rsidRPr="00E165DE">
        <w:rPr>
          <w:rStyle w:val="FontStyle59"/>
        </w:rPr>
        <w:t>для улиц - не менее 7 м;</w:t>
      </w:r>
    </w:p>
    <w:p w:rsidR="00E165DE" w:rsidRPr="00E165DE" w:rsidRDefault="00E165DE" w:rsidP="00E165DE">
      <w:pPr>
        <w:pStyle w:val="Style1"/>
        <w:widowControl/>
        <w:numPr>
          <w:ilvl w:val="0"/>
          <w:numId w:val="26"/>
        </w:numPr>
        <w:tabs>
          <w:tab w:val="left" w:pos="427"/>
        </w:tabs>
        <w:spacing w:line="312" w:lineRule="exact"/>
        <w:jc w:val="left"/>
        <w:rPr>
          <w:rStyle w:val="FontStyle59"/>
        </w:rPr>
      </w:pPr>
      <w:r w:rsidRPr="00E165DE">
        <w:rPr>
          <w:rStyle w:val="FontStyle59"/>
        </w:rPr>
        <w:t>для проездов - не менее 3,5 м.</w:t>
      </w:r>
    </w:p>
    <w:p w:rsidR="00E165DE" w:rsidRPr="00E165DE" w:rsidRDefault="00BF2BE8" w:rsidP="00E165DE">
      <w:pPr>
        <w:pStyle w:val="Style1"/>
        <w:widowControl/>
        <w:tabs>
          <w:tab w:val="left" w:pos="1152"/>
        </w:tabs>
        <w:spacing w:line="312" w:lineRule="exact"/>
        <w:rPr>
          <w:rStyle w:val="FontStyle59"/>
        </w:rPr>
      </w:pPr>
      <w:r w:rsidRPr="00246961">
        <w:rPr>
          <w:rStyle w:val="FontStyle59"/>
        </w:rPr>
        <w:t>1</w:t>
      </w:r>
      <w:r w:rsidR="00E165DE" w:rsidRPr="00E165DE">
        <w:rPr>
          <w:rStyle w:val="FontStyle59"/>
        </w:rPr>
        <w:t>.</w:t>
      </w:r>
      <w:r w:rsidRPr="00246961">
        <w:rPr>
          <w:rStyle w:val="FontStyle59"/>
        </w:rPr>
        <w:t>3</w:t>
      </w:r>
      <w:r w:rsidR="00E165DE" w:rsidRPr="00E165DE">
        <w:rPr>
          <w:rStyle w:val="FontStyle59"/>
        </w:rPr>
        <w:t>.2.7.</w:t>
      </w:r>
      <w:r w:rsidR="00E165DE" w:rsidRPr="00E165DE">
        <w:rPr>
          <w:rStyle w:val="FontStyle59"/>
          <w:sz w:val="20"/>
          <w:szCs w:val="20"/>
        </w:rPr>
        <w:tab/>
      </w:r>
      <w:r w:rsidR="00E165DE" w:rsidRPr="00E165DE">
        <w:rPr>
          <w:rStyle w:val="FontStyle59"/>
        </w:rPr>
        <w:t>На проездах следует предусма</w:t>
      </w:r>
      <w:r w:rsidR="00845ADD">
        <w:rPr>
          <w:rStyle w:val="FontStyle59"/>
        </w:rPr>
        <w:t>тривать разъездные площадки дли</w:t>
      </w:r>
      <w:r w:rsidR="00E165DE" w:rsidRPr="00E165DE">
        <w:rPr>
          <w:rStyle w:val="FontStyle59"/>
        </w:rPr>
        <w:t>ной не менее 15 м и шириной не менее 7 м, включая ширину проезжей части.</w:t>
      </w:r>
      <w:r w:rsidR="00845ADD">
        <w:rPr>
          <w:rStyle w:val="FontStyle59"/>
        </w:rPr>
        <w:t xml:space="preserve"> </w:t>
      </w:r>
      <w:r w:rsidR="00E165DE" w:rsidRPr="00E165DE">
        <w:rPr>
          <w:rStyle w:val="FontStyle59"/>
        </w:rPr>
        <w:t>Расстояние между разъездными площадками, а также между разъездными</w:t>
      </w:r>
      <w:r w:rsidR="00845ADD">
        <w:rPr>
          <w:rStyle w:val="FontStyle59"/>
        </w:rPr>
        <w:t xml:space="preserve"> </w:t>
      </w:r>
      <w:r w:rsidR="00E165DE" w:rsidRPr="00E165DE">
        <w:rPr>
          <w:rStyle w:val="FontStyle59"/>
        </w:rPr>
        <w:t>площадками и перекрестками должно быть не более 200 м.</w:t>
      </w:r>
    </w:p>
    <w:p w:rsidR="00E165DE" w:rsidRPr="00E165DE" w:rsidRDefault="00E165DE" w:rsidP="00E165DE">
      <w:pPr>
        <w:pStyle w:val="Style2"/>
        <w:widowControl/>
        <w:spacing w:line="312" w:lineRule="exact"/>
        <w:rPr>
          <w:rStyle w:val="FontStyle59"/>
        </w:rPr>
      </w:pPr>
      <w:r w:rsidRPr="00E165DE">
        <w:rPr>
          <w:rStyle w:val="FontStyle59"/>
        </w:rPr>
        <w:t>Максимальная протяженность тупикового проезда не должна превышать 150 м.</w:t>
      </w:r>
    </w:p>
    <w:p w:rsidR="00E165DE" w:rsidRPr="00E165DE" w:rsidRDefault="00E165DE" w:rsidP="00E165DE">
      <w:pPr>
        <w:pStyle w:val="Style2"/>
        <w:widowControl/>
        <w:spacing w:line="312" w:lineRule="exact"/>
        <w:ind w:firstLine="542"/>
        <w:rPr>
          <w:rStyle w:val="FontStyle59"/>
        </w:rPr>
      </w:pPr>
      <w:r w:rsidRPr="00E165DE">
        <w:rPr>
          <w:rStyle w:val="FontStyle59"/>
        </w:rPr>
        <w:lastRenderedPageBreak/>
        <w:t>Тупиковые проезды обеспечиваютс</w:t>
      </w:r>
      <w:r w:rsidR="00845ADD">
        <w:rPr>
          <w:rStyle w:val="FontStyle59"/>
        </w:rPr>
        <w:t>я разворотными площадками разме</w:t>
      </w:r>
      <w:r w:rsidRPr="00E165DE">
        <w:rPr>
          <w:rStyle w:val="FontStyle59"/>
        </w:rPr>
        <w:t>ром не менее 12x12 м. Использование разворотной площадки для стоянки ав</w:t>
      </w:r>
      <w:r w:rsidRPr="00E165DE">
        <w:rPr>
          <w:rStyle w:val="FontStyle59"/>
        </w:rPr>
        <w:softHyphen/>
        <w:t>томобилей не допускается.</w:t>
      </w:r>
    </w:p>
    <w:p w:rsidR="00E165DE" w:rsidRPr="00E165DE" w:rsidRDefault="00BF2BE8" w:rsidP="00E165DE">
      <w:pPr>
        <w:pStyle w:val="Style4"/>
        <w:widowControl/>
        <w:spacing w:line="312" w:lineRule="exact"/>
        <w:rPr>
          <w:rStyle w:val="FontStyle59"/>
          <w:lang w:eastAsia="en-US"/>
        </w:rPr>
      </w:pPr>
      <w:r w:rsidRPr="00246961">
        <w:rPr>
          <w:rStyle w:val="FontStyle59"/>
          <w:lang w:eastAsia="en-US"/>
        </w:rPr>
        <w:t>1</w:t>
      </w:r>
      <w:r w:rsidR="00E165DE" w:rsidRPr="00E165DE">
        <w:rPr>
          <w:rStyle w:val="FontStyle59"/>
          <w:lang w:eastAsia="en-US"/>
        </w:rPr>
        <w:t>.</w:t>
      </w:r>
      <w:r w:rsidRPr="00246961">
        <w:rPr>
          <w:rStyle w:val="FontStyle59"/>
          <w:lang w:eastAsia="en-US"/>
        </w:rPr>
        <w:t>3</w:t>
      </w:r>
      <w:r w:rsidR="00E165DE" w:rsidRPr="00E165DE">
        <w:rPr>
          <w:rStyle w:val="FontStyle59"/>
          <w:lang w:eastAsia="en-US"/>
        </w:rPr>
        <w:t>.2.8. Территория садоводческого (дачного) объединения должна быть оборудована системой водоснабжения в соответствии с требованиями регио</w:t>
      </w:r>
      <w:r w:rsidR="00E165DE" w:rsidRPr="00E165DE">
        <w:rPr>
          <w:rStyle w:val="FontStyle59"/>
          <w:lang w:eastAsia="en-US"/>
        </w:rPr>
        <w:softHyphen/>
        <w:t>нального норматива градостроительного проектирования «Производствен</w:t>
      </w:r>
      <w:r w:rsidR="00E165DE" w:rsidRPr="00E165DE">
        <w:rPr>
          <w:rStyle w:val="FontStyle59"/>
          <w:lang w:eastAsia="en-US"/>
        </w:rPr>
        <w:softHyphen/>
        <w:t>ные территории населенных пунктов Воронежской области».</w:t>
      </w:r>
    </w:p>
    <w:p w:rsidR="00E165DE" w:rsidRPr="00E165DE" w:rsidRDefault="00E165DE" w:rsidP="00E165DE">
      <w:pPr>
        <w:pStyle w:val="Style2"/>
        <w:widowControl/>
        <w:spacing w:line="312" w:lineRule="exact"/>
        <w:ind w:firstLine="528"/>
        <w:rPr>
          <w:rStyle w:val="FontStyle59"/>
        </w:rPr>
      </w:pPr>
      <w:r w:rsidRPr="00E165DE">
        <w:rPr>
          <w:rStyle w:val="FontStyle59"/>
        </w:rPr>
        <w:t>Снабжение хозяйственно-питьевой водой может производиться как от централизованной системы водоснабжения, так и автономно - от шахтных и мелкотрубчатых колодцев, каптажей родников.</w:t>
      </w:r>
    </w:p>
    <w:p w:rsidR="00E165DE" w:rsidRPr="00E165DE" w:rsidRDefault="00E165DE" w:rsidP="00E165DE">
      <w:pPr>
        <w:pStyle w:val="Style2"/>
        <w:widowControl/>
        <w:spacing w:line="312" w:lineRule="exact"/>
        <w:ind w:firstLine="533"/>
        <w:rPr>
          <w:rStyle w:val="FontStyle59"/>
        </w:rPr>
      </w:pPr>
      <w:r w:rsidRPr="00E165DE">
        <w:rPr>
          <w:rStyle w:val="FontStyle59"/>
        </w:rPr>
        <w:t>Устройство ввода водопровода в дома допускается при наличии местной канализации или при подключении к це</w:t>
      </w:r>
      <w:r w:rsidR="00845ADD">
        <w:rPr>
          <w:rStyle w:val="FontStyle59"/>
        </w:rPr>
        <w:t>нтрализованной системе канализа</w:t>
      </w:r>
      <w:r w:rsidRPr="00E165DE">
        <w:rPr>
          <w:rStyle w:val="FontStyle59"/>
        </w:rPr>
        <w:t>ции.</w:t>
      </w:r>
    </w:p>
    <w:p w:rsidR="00E165DE" w:rsidRPr="00E165DE" w:rsidRDefault="00E165DE" w:rsidP="00E165DE">
      <w:pPr>
        <w:pStyle w:val="Style2"/>
        <w:widowControl/>
        <w:spacing w:line="312" w:lineRule="exact"/>
        <w:ind w:firstLine="528"/>
        <w:rPr>
          <w:rStyle w:val="FontStyle59"/>
        </w:rPr>
      </w:pPr>
      <w:r w:rsidRPr="00E165DE">
        <w:rPr>
          <w:rStyle w:val="FontStyle59"/>
        </w:rPr>
        <w:t>На территории общего пользования са</w:t>
      </w:r>
      <w:r w:rsidR="00845ADD">
        <w:rPr>
          <w:rStyle w:val="FontStyle59"/>
        </w:rPr>
        <w:t>доводческого (дачного) объедине</w:t>
      </w:r>
      <w:r w:rsidRPr="00E165DE">
        <w:rPr>
          <w:rStyle w:val="FontStyle59"/>
        </w:rPr>
        <w:t>ния должны быть предусмотрены источники питьевой воды. Вокруг каждого источника организуется санитарно-защитная зона:</w:t>
      </w:r>
    </w:p>
    <w:p w:rsidR="00E165DE" w:rsidRPr="00E165DE" w:rsidRDefault="00E165DE" w:rsidP="00E165DE">
      <w:pPr>
        <w:pStyle w:val="Style6"/>
        <w:widowControl/>
        <w:tabs>
          <w:tab w:val="left" w:pos="355"/>
        </w:tabs>
        <w:ind w:left="355"/>
        <w:jc w:val="left"/>
        <w:rPr>
          <w:rStyle w:val="FontStyle59"/>
        </w:rPr>
      </w:pPr>
      <w:r w:rsidRPr="00E165DE">
        <w:rPr>
          <w:rStyle w:val="FontStyle59"/>
        </w:rPr>
        <w:t>-</w:t>
      </w:r>
      <w:r w:rsidRPr="00E165DE">
        <w:rPr>
          <w:rStyle w:val="FontStyle59"/>
          <w:sz w:val="20"/>
          <w:szCs w:val="20"/>
        </w:rPr>
        <w:tab/>
      </w:r>
      <w:r w:rsidRPr="00E165DE">
        <w:rPr>
          <w:rStyle w:val="FontStyle59"/>
        </w:rPr>
        <w:t xml:space="preserve">для артезианских скважин - радиусом от </w:t>
      </w:r>
      <w:r w:rsidR="00845ADD">
        <w:rPr>
          <w:rStyle w:val="FontStyle59"/>
        </w:rPr>
        <w:t>30 до 50 м (устанавливается гид</w:t>
      </w:r>
      <w:r w:rsidRPr="00E165DE">
        <w:rPr>
          <w:rStyle w:val="FontStyle59"/>
        </w:rPr>
        <w:t>рогеологами);</w:t>
      </w:r>
    </w:p>
    <w:p w:rsidR="00BF2BE8" w:rsidRPr="00BF2BE8" w:rsidRDefault="00E165DE" w:rsidP="00E165DE">
      <w:pPr>
        <w:pStyle w:val="Style5"/>
        <w:widowControl/>
        <w:tabs>
          <w:tab w:val="left" w:pos="427"/>
        </w:tabs>
        <w:spacing w:line="312" w:lineRule="exact"/>
        <w:rPr>
          <w:rStyle w:val="FontStyle59"/>
        </w:rPr>
      </w:pPr>
      <w:r w:rsidRPr="00E165DE">
        <w:rPr>
          <w:rStyle w:val="FontStyle59"/>
        </w:rPr>
        <w:t>-</w:t>
      </w:r>
      <w:r w:rsidRPr="00E165DE">
        <w:rPr>
          <w:rStyle w:val="FontStyle59"/>
          <w:sz w:val="20"/>
          <w:szCs w:val="20"/>
        </w:rPr>
        <w:tab/>
      </w:r>
      <w:r w:rsidRPr="00E165DE">
        <w:rPr>
          <w:rStyle w:val="FontStyle59"/>
        </w:rPr>
        <w:t>для родников и колодцев - в соответствии с С</w:t>
      </w:r>
      <w:r w:rsidR="00BF2BE8">
        <w:rPr>
          <w:rStyle w:val="FontStyle59"/>
        </w:rPr>
        <w:t>анПиН 2.1.4.1175-02.</w:t>
      </w:r>
    </w:p>
    <w:p w:rsidR="00E165DE" w:rsidRPr="00E165DE" w:rsidRDefault="00BF2BE8" w:rsidP="00E165DE">
      <w:pPr>
        <w:pStyle w:val="Style5"/>
        <w:widowControl/>
        <w:tabs>
          <w:tab w:val="left" w:pos="427"/>
        </w:tabs>
        <w:spacing w:line="312" w:lineRule="exact"/>
        <w:rPr>
          <w:rStyle w:val="FontStyle59"/>
        </w:rPr>
      </w:pPr>
      <w:r w:rsidRPr="00246961">
        <w:rPr>
          <w:rStyle w:val="FontStyle59"/>
        </w:rPr>
        <w:t>1</w:t>
      </w:r>
      <w:r w:rsidR="00845ADD">
        <w:rPr>
          <w:rStyle w:val="FontStyle59"/>
        </w:rPr>
        <w:t>.</w:t>
      </w:r>
      <w:r w:rsidRPr="00246961">
        <w:rPr>
          <w:rStyle w:val="FontStyle59"/>
        </w:rPr>
        <w:t>3</w:t>
      </w:r>
      <w:r w:rsidR="00845ADD">
        <w:rPr>
          <w:rStyle w:val="FontStyle59"/>
        </w:rPr>
        <w:t xml:space="preserve">.2.9. </w:t>
      </w:r>
      <w:r w:rsidR="00E165DE" w:rsidRPr="00E165DE">
        <w:rPr>
          <w:rStyle w:val="FontStyle59"/>
        </w:rPr>
        <w:t>Расчет систем водоснабжения производится исходя из следующих норм среднесуточного водопотребления на хозяйственно-питьевые нужды:</w:t>
      </w:r>
    </w:p>
    <w:p w:rsidR="00E165DE" w:rsidRPr="00E165DE" w:rsidRDefault="00845ADD" w:rsidP="00845ADD">
      <w:pPr>
        <w:pStyle w:val="Style4"/>
        <w:widowControl/>
        <w:tabs>
          <w:tab w:val="left" w:pos="426"/>
        </w:tabs>
        <w:spacing w:before="5" w:line="312" w:lineRule="exact"/>
        <w:rPr>
          <w:rStyle w:val="FontStyle59"/>
        </w:rPr>
      </w:pPr>
      <w:r>
        <w:rPr>
          <w:rStyle w:val="FontStyle59"/>
        </w:rPr>
        <w:t>-</w:t>
      </w:r>
      <w:r>
        <w:rPr>
          <w:rStyle w:val="FontStyle59"/>
        </w:rPr>
        <w:tab/>
      </w:r>
      <w:r w:rsidR="00E165DE" w:rsidRPr="00E165DE">
        <w:rPr>
          <w:rStyle w:val="FontStyle59"/>
        </w:rPr>
        <w:t>при водопользовании из водоразборных колонок, шахтных колодцев - 30</w:t>
      </w:r>
    </w:p>
    <w:p w:rsidR="00E165DE" w:rsidRPr="00E165DE" w:rsidRDefault="00E165DE" w:rsidP="00E165DE">
      <w:pPr>
        <w:pStyle w:val="Style4"/>
        <w:widowControl/>
        <w:spacing w:line="312" w:lineRule="exact"/>
        <w:ind w:left="350"/>
        <w:jc w:val="left"/>
        <w:rPr>
          <w:rStyle w:val="FontStyle59"/>
        </w:rPr>
      </w:pPr>
      <w:r w:rsidRPr="00E165DE">
        <w:rPr>
          <w:rStyle w:val="FontStyle59"/>
        </w:rPr>
        <w:t>- 50 л/сутки на 1 жителя;</w:t>
      </w:r>
    </w:p>
    <w:p w:rsidR="00E165DE" w:rsidRPr="00E165DE" w:rsidRDefault="00E165DE" w:rsidP="00E165DE">
      <w:pPr>
        <w:pStyle w:val="Style4"/>
        <w:widowControl/>
        <w:spacing w:line="312" w:lineRule="exact"/>
        <w:jc w:val="left"/>
        <w:rPr>
          <w:rStyle w:val="FontStyle59"/>
        </w:rPr>
      </w:pPr>
      <w:r w:rsidRPr="00E165DE">
        <w:rPr>
          <w:rStyle w:val="FontStyle59"/>
        </w:rPr>
        <w:t>при обеспечении внутренним водопроводом и канализацией (без ванн) -125 - 160 л/сутки на 1 жителя. Для полива посадок на приусадебных участках:</w:t>
      </w:r>
    </w:p>
    <w:p w:rsidR="00E165DE" w:rsidRPr="00E165DE" w:rsidRDefault="00E165DE" w:rsidP="00E165DE">
      <w:pPr>
        <w:pStyle w:val="Style1"/>
        <w:widowControl/>
        <w:tabs>
          <w:tab w:val="left" w:pos="427"/>
        </w:tabs>
        <w:spacing w:before="5" w:line="312" w:lineRule="exact"/>
        <w:jc w:val="left"/>
        <w:rPr>
          <w:rStyle w:val="FontStyle59"/>
        </w:rPr>
      </w:pPr>
      <w:r w:rsidRPr="00E165DE">
        <w:rPr>
          <w:rStyle w:val="FontStyle59"/>
        </w:rPr>
        <w:t>-</w:t>
      </w:r>
      <w:r w:rsidRPr="00E165DE">
        <w:rPr>
          <w:rStyle w:val="FontStyle59"/>
          <w:sz w:val="20"/>
          <w:szCs w:val="20"/>
        </w:rPr>
        <w:tab/>
      </w:r>
      <w:r w:rsidRPr="00E165DE">
        <w:rPr>
          <w:rStyle w:val="FontStyle59"/>
        </w:rPr>
        <w:t>овощных культур - 3 - 15 л/м в сутки;</w:t>
      </w:r>
    </w:p>
    <w:p w:rsidR="00E165DE" w:rsidRPr="00E165DE" w:rsidRDefault="00E165DE" w:rsidP="00E165DE">
      <w:pPr>
        <w:pStyle w:val="Style9"/>
        <w:widowControl/>
        <w:spacing w:before="62"/>
        <w:ind w:left="346"/>
        <w:rPr>
          <w:rStyle w:val="FontStyle59"/>
        </w:rPr>
      </w:pPr>
      <w:r w:rsidRPr="00E165DE">
        <w:rPr>
          <w:rStyle w:val="FontStyle59"/>
        </w:rPr>
        <w:t>- плодовых деревьев 10 15 л/м в сутки (полив предусматривается 1 2 раза в сутки из водопроводной сети сезонного действия или из открытых водоемов и специально предусмотрен</w:t>
      </w:r>
      <w:r w:rsidR="00845ADD">
        <w:rPr>
          <w:rStyle w:val="FontStyle59"/>
        </w:rPr>
        <w:t>ных котлованов - накопителей во</w:t>
      </w:r>
      <w:r w:rsidRPr="00E165DE">
        <w:rPr>
          <w:rStyle w:val="FontStyle59"/>
        </w:rPr>
        <w:t>ды).</w:t>
      </w:r>
    </w:p>
    <w:p w:rsidR="00E165DE" w:rsidRPr="00E165DE" w:rsidRDefault="00E165DE" w:rsidP="00E165DE">
      <w:pPr>
        <w:pStyle w:val="Style2"/>
        <w:widowControl/>
        <w:spacing w:before="10" w:line="312" w:lineRule="exact"/>
        <w:ind w:firstLine="528"/>
        <w:rPr>
          <w:rStyle w:val="FontStyle59"/>
        </w:rPr>
      </w:pPr>
      <w:r w:rsidRPr="00E165DE">
        <w:rPr>
          <w:rStyle w:val="FontStyle59"/>
        </w:rPr>
        <w:t>При наличии водопровода или артези</w:t>
      </w:r>
      <w:r w:rsidR="00845ADD">
        <w:rPr>
          <w:rStyle w:val="FontStyle59"/>
        </w:rPr>
        <w:t>анской скважины для учета расхо</w:t>
      </w:r>
      <w:r w:rsidRPr="00E165DE">
        <w:rPr>
          <w:rStyle w:val="FontStyle59"/>
        </w:rPr>
        <w:t>дуемой воды на водоразборных устройства</w:t>
      </w:r>
      <w:r w:rsidR="00845ADD">
        <w:rPr>
          <w:rStyle w:val="FontStyle59"/>
        </w:rPr>
        <w:t>х на территории общего пользова</w:t>
      </w:r>
      <w:r w:rsidRPr="00E165DE">
        <w:rPr>
          <w:rStyle w:val="FontStyle59"/>
        </w:rPr>
        <w:t>ния и на каждом участке следует предусматривать установку счетчиков.</w:t>
      </w:r>
    </w:p>
    <w:p w:rsidR="00E165DE" w:rsidRPr="00E165DE" w:rsidRDefault="00E165DE" w:rsidP="00E165DE">
      <w:pPr>
        <w:pStyle w:val="Style1"/>
        <w:widowControl/>
        <w:numPr>
          <w:ilvl w:val="0"/>
          <w:numId w:val="27"/>
        </w:numPr>
        <w:tabs>
          <w:tab w:val="left" w:pos="1118"/>
        </w:tabs>
        <w:spacing w:line="312" w:lineRule="exact"/>
        <w:rPr>
          <w:rStyle w:val="FontStyle59"/>
        </w:rPr>
      </w:pPr>
      <w:r w:rsidRPr="00E165DE">
        <w:rPr>
          <w:rStyle w:val="FontStyle59"/>
        </w:rPr>
        <w:t>Сбор, удаление и обезвреживание</w:t>
      </w:r>
      <w:r w:rsidR="00845ADD">
        <w:rPr>
          <w:rStyle w:val="FontStyle59"/>
        </w:rPr>
        <w:t xml:space="preserve"> нечистот могут быть не канализо</w:t>
      </w:r>
      <w:r w:rsidRPr="00E165DE">
        <w:rPr>
          <w:rStyle w:val="FontStyle59"/>
        </w:rPr>
        <w:t xml:space="preserve">ванными, с помощью местных очистных </w:t>
      </w:r>
      <w:r w:rsidR="00845ADD">
        <w:rPr>
          <w:rStyle w:val="FontStyle59"/>
        </w:rPr>
        <w:t>сооружений, размещение и устрой</w:t>
      </w:r>
      <w:r w:rsidRPr="00E165DE">
        <w:rPr>
          <w:rStyle w:val="FontStyle59"/>
        </w:rPr>
        <w:t>ство которых осуществляется с соблюд</w:t>
      </w:r>
      <w:r w:rsidR="00845ADD">
        <w:rPr>
          <w:rStyle w:val="FontStyle59"/>
        </w:rPr>
        <w:t>ением соответствующих норм и со</w:t>
      </w:r>
      <w:r w:rsidRPr="00E165DE">
        <w:rPr>
          <w:rStyle w:val="FontStyle59"/>
        </w:rPr>
        <w:t>гласованием в установленном порядке. Возможно т</w:t>
      </w:r>
      <w:r w:rsidR="00845ADD">
        <w:rPr>
          <w:rStyle w:val="FontStyle59"/>
        </w:rPr>
        <w:t>акже подключение к цен</w:t>
      </w:r>
      <w:r w:rsidRPr="00E165DE">
        <w:rPr>
          <w:rStyle w:val="FontStyle59"/>
        </w:rPr>
        <w:t>трализованным системам канализации при соблюдении требований регио</w:t>
      </w:r>
      <w:r w:rsidRPr="00E165DE">
        <w:rPr>
          <w:rStyle w:val="FontStyle59"/>
        </w:rPr>
        <w:softHyphen/>
        <w:t>нального норматива градостроительног</w:t>
      </w:r>
      <w:r w:rsidR="00845ADD">
        <w:rPr>
          <w:rStyle w:val="FontStyle59"/>
        </w:rPr>
        <w:t>о проектирования «Производствен</w:t>
      </w:r>
      <w:r w:rsidRPr="00E165DE">
        <w:rPr>
          <w:rStyle w:val="FontStyle59"/>
        </w:rPr>
        <w:t>ные территории населенных пунктов Воронежской области».</w:t>
      </w:r>
    </w:p>
    <w:p w:rsidR="00E165DE" w:rsidRPr="00E165DE" w:rsidRDefault="00E165DE" w:rsidP="00E165DE">
      <w:pPr>
        <w:pStyle w:val="Style1"/>
        <w:widowControl/>
        <w:numPr>
          <w:ilvl w:val="0"/>
          <w:numId w:val="27"/>
        </w:numPr>
        <w:tabs>
          <w:tab w:val="left" w:pos="1118"/>
        </w:tabs>
        <w:spacing w:line="312" w:lineRule="exact"/>
        <w:rPr>
          <w:rStyle w:val="FontStyle59"/>
        </w:rPr>
      </w:pPr>
      <w:r w:rsidRPr="00E165DE">
        <w:rPr>
          <w:rStyle w:val="FontStyle59"/>
        </w:rPr>
        <w:t>На территории садоводческих (дачных) объединений и за ее преде</w:t>
      </w:r>
      <w:r w:rsidRPr="00E165DE">
        <w:rPr>
          <w:rStyle w:val="FontStyle59"/>
        </w:rPr>
        <w:softHyphen/>
        <w:t>лами запрещается организовывать свалки отходов. Бытовые отходы, как пра</w:t>
      </w:r>
      <w:r w:rsidRPr="00E165DE">
        <w:rPr>
          <w:rStyle w:val="FontStyle59"/>
        </w:rPr>
        <w:softHyphen/>
        <w:t>вило, должны утилизироваться на садовых участках. Для не</w:t>
      </w:r>
      <w:r w:rsidR="00845ADD">
        <w:rPr>
          <w:rStyle w:val="FontStyle59"/>
        </w:rPr>
        <w:t xml:space="preserve"> </w:t>
      </w:r>
      <w:r w:rsidRPr="00E165DE">
        <w:rPr>
          <w:rStyle w:val="FontStyle59"/>
        </w:rPr>
        <w:t>утилизируемых отходов (стекло, металл, полиэтилен и др.) на территории общего пользова</w:t>
      </w:r>
      <w:r w:rsidRPr="00E165DE">
        <w:rPr>
          <w:rStyle w:val="FontStyle59"/>
        </w:rPr>
        <w:softHyphen/>
        <w:t>ния должны быть предусмотрены площадки контейнеров для мусора.</w:t>
      </w:r>
    </w:p>
    <w:p w:rsidR="00E165DE" w:rsidRPr="00E165DE" w:rsidRDefault="00E165DE" w:rsidP="00E165DE">
      <w:pPr>
        <w:pStyle w:val="Style2"/>
        <w:widowControl/>
        <w:spacing w:line="312" w:lineRule="exact"/>
        <w:ind w:firstLine="523"/>
        <w:rPr>
          <w:rStyle w:val="FontStyle59"/>
        </w:rPr>
      </w:pPr>
      <w:r w:rsidRPr="00E165DE">
        <w:rPr>
          <w:rStyle w:val="FontStyle59"/>
        </w:rPr>
        <w:t>Площадки для мусорных контейнеров размещаются на расстоянии не менее 20 м и не более 100 м от границ садовых участков.</w:t>
      </w:r>
    </w:p>
    <w:p w:rsidR="00E165DE" w:rsidRPr="00E165DE" w:rsidRDefault="00E165DE" w:rsidP="00E165DE">
      <w:pPr>
        <w:pStyle w:val="Style1"/>
        <w:widowControl/>
        <w:numPr>
          <w:ilvl w:val="0"/>
          <w:numId w:val="28"/>
        </w:numPr>
        <w:tabs>
          <w:tab w:val="left" w:pos="1118"/>
        </w:tabs>
        <w:spacing w:line="312" w:lineRule="exact"/>
        <w:rPr>
          <w:rStyle w:val="FontStyle59"/>
        </w:rPr>
      </w:pPr>
      <w:r w:rsidRPr="00E165DE">
        <w:rPr>
          <w:rStyle w:val="FontStyle59"/>
        </w:rPr>
        <w:t>Отвод поверхностных стоков и дренажных вод с территории садо</w:t>
      </w:r>
      <w:r w:rsidRPr="00E165DE">
        <w:rPr>
          <w:rStyle w:val="FontStyle59"/>
        </w:rPr>
        <w:softHyphen/>
        <w:t>водческих (дачных) объединений в кюветы</w:t>
      </w:r>
      <w:r w:rsidR="00845ADD">
        <w:rPr>
          <w:rStyle w:val="FontStyle59"/>
        </w:rPr>
        <w:t xml:space="preserve"> и канавы осуществляется в соот</w:t>
      </w:r>
      <w:r w:rsidRPr="00E165DE">
        <w:rPr>
          <w:rStyle w:val="FontStyle59"/>
        </w:rPr>
        <w:t>ветствии с проектом планировки территори</w:t>
      </w:r>
      <w:r w:rsidR="00845ADD">
        <w:rPr>
          <w:rStyle w:val="FontStyle59"/>
        </w:rPr>
        <w:t>и садоводческого (дачного) объе</w:t>
      </w:r>
      <w:r w:rsidRPr="00E165DE">
        <w:rPr>
          <w:rStyle w:val="FontStyle59"/>
        </w:rPr>
        <w:t>динения.</w:t>
      </w:r>
    </w:p>
    <w:p w:rsidR="00E165DE" w:rsidRPr="00E165DE" w:rsidRDefault="00E165DE" w:rsidP="00E165DE">
      <w:pPr>
        <w:pStyle w:val="Style1"/>
        <w:widowControl/>
        <w:numPr>
          <w:ilvl w:val="0"/>
          <w:numId w:val="28"/>
        </w:numPr>
        <w:tabs>
          <w:tab w:val="left" w:pos="1118"/>
        </w:tabs>
        <w:spacing w:before="5" w:line="312" w:lineRule="exact"/>
        <w:rPr>
          <w:rStyle w:val="FontStyle59"/>
        </w:rPr>
      </w:pPr>
      <w:r w:rsidRPr="00E165DE">
        <w:rPr>
          <w:rStyle w:val="FontStyle59"/>
        </w:rPr>
        <w:t>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скважин.</w:t>
      </w:r>
    </w:p>
    <w:p w:rsidR="00E165DE" w:rsidRPr="00E165DE" w:rsidRDefault="00E165DE" w:rsidP="00E165DE">
      <w:pPr>
        <w:pStyle w:val="Style1"/>
        <w:widowControl/>
        <w:numPr>
          <w:ilvl w:val="0"/>
          <w:numId w:val="28"/>
        </w:numPr>
        <w:tabs>
          <w:tab w:val="left" w:pos="1118"/>
        </w:tabs>
        <w:spacing w:line="312" w:lineRule="exact"/>
        <w:rPr>
          <w:rStyle w:val="FontStyle59"/>
        </w:rPr>
      </w:pPr>
      <w:r w:rsidRPr="00E165DE">
        <w:rPr>
          <w:rStyle w:val="FontStyle59"/>
        </w:rPr>
        <w:t xml:space="preserve">Для отопления садовых домов и </w:t>
      </w:r>
      <w:r w:rsidR="00845ADD">
        <w:rPr>
          <w:rStyle w:val="FontStyle59"/>
        </w:rPr>
        <w:t>организации горячего водоснабже</w:t>
      </w:r>
      <w:r w:rsidRPr="00E165DE">
        <w:rPr>
          <w:rStyle w:val="FontStyle59"/>
        </w:rPr>
        <w:t xml:space="preserve">ния следует проектировать автономные </w:t>
      </w:r>
      <w:r w:rsidR="00845ADD">
        <w:rPr>
          <w:rStyle w:val="FontStyle59"/>
        </w:rPr>
        <w:t>системы, к которым относятся ис</w:t>
      </w:r>
      <w:r w:rsidRPr="00E165DE">
        <w:rPr>
          <w:rStyle w:val="FontStyle59"/>
        </w:rPr>
        <w:t>точники теплоснабжения (котел, печь и др.</w:t>
      </w:r>
      <w:r w:rsidR="00845ADD">
        <w:rPr>
          <w:rStyle w:val="FontStyle59"/>
        </w:rPr>
        <w:t>), а также нагревательные прибо</w:t>
      </w:r>
      <w:r w:rsidRPr="00E165DE">
        <w:rPr>
          <w:rStyle w:val="FontStyle59"/>
        </w:rPr>
        <w:t>ры и водоразборная арматура.</w:t>
      </w:r>
    </w:p>
    <w:p w:rsidR="00E165DE" w:rsidRPr="00E165DE" w:rsidRDefault="00E165DE" w:rsidP="00E165DE">
      <w:pPr>
        <w:pStyle w:val="Style1"/>
        <w:widowControl/>
        <w:numPr>
          <w:ilvl w:val="0"/>
          <w:numId w:val="28"/>
        </w:numPr>
        <w:tabs>
          <w:tab w:val="left" w:pos="1118"/>
        </w:tabs>
        <w:spacing w:line="312" w:lineRule="exact"/>
        <w:rPr>
          <w:rStyle w:val="FontStyle59"/>
        </w:rPr>
      </w:pPr>
      <w:r w:rsidRPr="00E165DE">
        <w:rPr>
          <w:rStyle w:val="FontStyle59"/>
        </w:rPr>
        <w:lastRenderedPageBreak/>
        <w:t>Газоснабжение садовых домов пр</w:t>
      </w:r>
      <w:r w:rsidR="00845ADD">
        <w:rPr>
          <w:rStyle w:val="FontStyle59"/>
        </w:rPr>
        <w:t>оектируется от газобаллонных ус</w:t>
      </w:r>
      <w:r w:rsidRPr="00E165DE">
        <w:rPr>
          <w:rStyle w:val="FontStyle59"/>
        </w:rPr>
        <w:t>тановок сжиженного газа, от резервуарных установок со сжиженным газом или от газовых сетей. Проектирование газовых систем, установку газовых плит и приборов учета расхода газа следует осуществлять в соответствии с требованиями регионального норматива градостроительного проектирования «Производственные территории населенных пунктов Воронежской области».</w:t>
      </w:r>
    </w:p>
    <w:p w:rsidR="00E165DE" w:rsidRPr="00E165DE" w:rsidRDefault="00E165DE" w:rsidP="00E165DE">
      <w:pPr>
        <w:pStyle w:val="Style2"/>
        <w:widowControl/>
        <w:spacing w:line="312" w:lineRule="exact"/>
        <w:ind w:firstLine="514"/>
        <w:rPr>
          <w:rStyle w:val="FontStyle59"/>
        </w:rPr>
      </w:pPr>
      <w:r w:rsidRPr="00E165DE">
        <w:rPr>
          <w:rStyle w:val="FontStyle59"/>
        </w:rPr>
        <w:t>Для хранения баллонов со сжиженным газом на территории общего пользования проектируются промежуточные склады газовых баллонов.</w:t>
      </w:r>
    </w:p>
    <w:p w:rsidR="00E165DE" w:rsidRPr="00E165DE" w:rsidRDefault="00E165DE" w:rsidP="00E165DE">
      <w:pPr>
        <w:pStyle w:val="Style2"/>
        <w:widowControl/>
        <w:spacing w:line="312" w:lineRule="exact"/>
        <w:ind w:firstLine="514"/>
        <w:rPr>
          <w:rStyle w:val="FontStyle59"/>
        </w:rPr>
      </w:pPr>
      <w:r w:rsidRPr="00E165DE">
        <w:rPr>
          <w:rStyle w:val="FontStyle59"/>
        </w:rPr>
        <w:t>Баллоны вместимостью более 12 л для</w:t>
      </w:r>
      <w:r w:rsidR="00845ADD">
        <w:rPr>
          <w:rStyle w:val="FontStyle59"/>
        </w:rPr>
        <w:t xml:space="preserve"> снабжения газом кухонных и дру</w:t>
      </w:r>
      <w:r w:rsidRPr="00E165DE">
        <w:rPr>
          <w:rStyle w:val="FontStyle59"/>
        </w:rPr>
        <w:t xml:space="preserve">гих плит должны располагаться в пристройке из негорючего материала или в металлическом ящике у глухого участка </w:t>
      </w:r>
      <w:r w:rsidR="00845ADD">
        <w:rPr>
          <w:rStyle w:val="FontStyle59"/>
        </w:rPr>
        <w:t>наружной стены, которые проекти</w:t>
      </w:r>
      <w:r w:rsidRPr="00E165DE">
        <w:rPr>
          <w:rStyle w:val="FontStyle59"/>
        </w:rPr>
        <w:t>руются не ближе 5 м от входа в здание.</w:t>
      </w:r>
    </w:p>
    <w:p w:rsidR="00E165DE" w:rsidRPr="00E165DE" w:rsidRDefault="00BF2BE8" w:rsidP="00E165DE">
      <w:pPr>
        <w:pStyle w:val="Style1"/>
        <w:widowControl/>
        <w:tabs>
          <w:tab w:val="left" w:pos="1142"/>
        </w:tabs>
        <w:spacing w:before="62" w:line="312" w:lineRule="exact"/>
        <w:rPr>
          <w:rStyle w:val="FontStyle59"/>
        </w:rPr>
      </w:pPr>
      <w:r w:rsidRPr="00246961">
        <w:rPr>
          <w:rStyle w:val="FontStyle59"/>
        </w:rPr>
        <w:t>1</w:t>
      </w:r>
      <w:r w:rsidR="00E165DE" w:rsidRPr="00E165DE">
        <w:rPr>
          <w:rStyle w:val="FontStyle59"/>
        </w:rPr>
        <w:t>.</w:t>
      </w:r>
      <w:r w:rsidRPr="00246961">
        <w:rPr>
          <w:rStyle w:val="FontStyle59"/>
        </w:rPr>
        <w:t>3</w:t>
      </w:r>
      <w:r w:rsidR="00E165DE" w:rsidRPr="00E165DE">
        <w:rPr>
          <w:rStyle w:val="FontStyle59"/>
        </w:rPr>
        <w:t>.2.16.</w:t>
      </w:r>
      <w:r w:rsidR="00E165DE" w:rsidRPr="00E165DE">
        <w:rPr>
          <w:rStyle w:val="FontStyle59"/>
          <w:sz w:val="20"/>
          <w:szCs w:val="20"/>
        </w:rPr>
        <w:tab/>
      </w:r>
      <w:r w:rsidR="00E165DE" w:rsidRPr="00E165DE">
        <w:rPr>
          <w:rStyle w:val="FontStyle59"/>
        </w:rPr>
        <w:t>Сети электроснабжения на территории садоводческого (дачного)</w:t>
      </w:r>
      <w:r w:rsidR="00845ADD">
        <w:rPr>
          <w:rStyle w:val="FontStyle59"/>
        </w:rPr>
        <w:t xml:space="preserve"> </w:t>
      </w:r>
      <w:r w:rsidR="00E165DE" w:rsidRPr="00E165DE">
        <w:rPr>
          <w:rStyle w:val="FontStyle59"/>
        </w:rPr>
        <w:t>объединения следует предусматривать воздушными линиями. Запрещается</w:t>
      </w:r>
      <w:r w:rsidR="00A4546A">
        <w:rPr>
          <w:rStyle w:val="FontStyle59"/>
        </w:rPr>
        <w:t xml:space="preserve"> </w:t>
      </w:r>
      <w:r w:rsidR="00E165DE" w:rsidRPr="00E165DE">
        <w:rPr>
          <w:rStyle w:val="FontStyle59"/>
        </w:rPr>
        <w:t>проведение воздушных линий непосредст</w:t>
      </w:r>
      <w:r w:rsidR="00A4546A">
        <w:rPr>
          <w:rStyle w:val="FontStyle59"/>
        </w:rPr>
        <w:t>венно над участками, кроме инди</w:t>
      </w:r>
      <w:r w:rsidR="00E165DE" w:rsidRPr="00E165DE">
        <w:rPr>
          <w:rStyle w:val="FontStyle59"/>
        </w:rPr>
        <w:t>видуальной проводки.</w:t>
      </w:r>
    </w:p>
    <w:p w:rsidR="00E165DE" w:rsidRPr="00E165DE" w:rsidRDefault="00E165DE" w:rsidP="00E165DE">
      <w:pPr>
        <w:pStyle w:val="Style2"/>
        <w:widowControl/>
        <w:spacing w:line="312" w:lineRule="exact"/>
        <w:ind w:firstLine="538"/>
        <w:rPr>
          <w:rStyle w:val="FontStyle59"/>
        </w:rPr>
      </w:pPr>
      <w:r w:rsidRPr="00E165DE">
        <w:rPr>
          <w:rStyle w:val="FontStyle59"/>
        </w:rPr>
        <w:t>На улицах и проездах территории садоводческого (дачного) объединения проектируется наружное освещение, управление которым осуществляется из сторожки.</w:t>
      </w:r>
    </w:p>
    <w:p w:rsidR="00E165DE" w:rsidRPr="00E165DE" w:rsidRDefault="00E165DE" w:rsidP="00E165DE">
      <w:pPr>
        <w:pStyle w:val="Style2"/>
        <w:widowControl/>
        <w:spacing w:line="312" w:lineRule="exact"/>
        <w:ind w:firstLine="547"/>
        <w:rPr>
          <w:rStyle w:val="FontStyle59"/>
        </w:rPr>
      </w:pPr>
      <w:r w:rsidRPr="00E165DE">
        <w:rPr>
          <w:rStyle w:val="FontStyle59"/>
        </w:rPr>
        <w:t>Электрооборудование сети электроснабжения, освещение и молниезащиту садовых домов и хозяйственных построек следует проектировать в со</w:t>
      </w:r>
      <w:r w:rsidRPr="00E165DE">
        <w:rPr>
          <w:rStyle w:val="FontStyle59"/>
        </w:rPr>
        <w:softHyphen/>
        <w:t>ответствии с требованиями регионального норматива градостроительного проектирования «Производственные тер</w:t>
      </w:r>
      <w:r w:rsidR="00A4546A">
        <w:rPr>
          <w:rStyle w:val="FontStyle59"/>
        </w:rPr>
        <w:t>ритории населенных пунктов Воро</w:t>
      </w:r>
      <w:r w:rsidRPr="00E165DE">
        <w:rPr>
          <w:rStyle w:val="FontStyle59"/>
        </w:rPr>
        <w:t>нежской области».</w:t>
      </w:r>
    </w:p>
    <w:p w:rsidR="00E165DE" w:rsidRPr="00E165DE" w:rsidRDefault="00BD4FF7" w:rsidP="00E165DE">
      <w:pPr>
        <w:pStyle w:val="Style1"/>
        <w:widowControl/>
        <w:tabs>
          <w:tab w:val="left" w:pos="1142"/>
        </w:tabs>
        <w:spacing w:line="312" w:lineRule="exact"/>
        <w:rPr>
          <w:rStyle w:val="FontStyle59"/>
        </w:rPr>
      </w:pPr>
      <w:r w:rsidRPr="00246961">
        <w:rPr>
          <w:rStyle w:val="FontStyle59"/>
        </w:rPr>
        <w:t>1</w:t>
      </w:r>
      <w:r w:rsidR="00E165DE" w:rsidRPr="00E165DE">
        <w:rPr>
          <w:rStyle w:val="FontStyle59"/>
        </w:rPr>
        <w:t>.</w:t>
      </w:r>
      <w:r w:rsidRPr="00246961">
        <w:rPr>
          <w:rStyle w:val="FontStyle59"/>
        </w:rPr>
        <w:t>3</w:t>
      </w:r>
      <w:r w:rsidR="00E165DE" w:rsidRPr="00E165DE">
        <w:rPr>
          <w:rStyle w:val="FontStyle59"/>
        </w:rPr>
        <w:t>.2.17.</w:t>
      </w:r>
      <w:r w:rsidR="00E165DE" w:rsidRPr="00E165DE">
        <w:rPr>
          <w:rStyle w:val="FontStyle59"/>
          <w:sz w:val="20"/>
          <w:szCs w:val="20"/>
        </w:rPr>
        <w:tab/>
      </w:r>
      <w:r w:rsidR="00E165DE" w:rsidRPr="00E165DE">
        <w:rPr>
          <w:rStyle w:val="FontStyle59"/>
        </w:rPr>
        <w:t>Для обеспечения пожарной безопасности на территории садоводч</w:t>
      </w:r>
      <w:r w:rsidR="00A4546A">
        <w:rPr>
          <w:rStyle w:val="FontStyle59"/>
        </w:rPr>
        <w:t>е</w:t>
      </w:r>
      <w:r w:rsidR="00E165DE" w:rsidRPr="00E165DE">
        <w:rPr>
          <w:rStyle w:val="FontStyle59"/>
        </w:rPr>
        <w:t>ского (дачного) объединения должны соблюдаться требования регионального</w:t>
      </w:r>
      <w:r w:rsidR="00A4546A">
        <w:rPr>
          <w:rStyle w:val="FontStyle59"/>
        </w:rPr>
        <w:t xml:space="preserve"> </w:t>
      </w:r>
      <w:r w:rsidR="00E165DE" w:rsidRPr="00E165DE">
        <w:rPr>
          <w:rStyle w:val="FontStyle59"/>
        </w:rPr>
        <w:t>норматива градостроительного проектир</w:t>
      </w:r>
      <w:r w:rsidR="00A4546A">
        <w:rPr>
          <w:rStyle w:val="FontStyle59"/>
        </w:rPr>
        <w:t>ования «Зоны специального назна</w:t>
      </w:r>
      <w:r w:rsidR="00E165DE" w:rsidRPr="00E165DE">
        <w:rPr>
          <w:rStyle w:val="FontStyle59"/>
        </w:rPr>
        <w:t>чения и защиты территории населенных пунктов Воронежской области».</w:t>
      </w:r>
    </w:p>
    <w:p w:rsidR="00E165DE" w:rsidRPr="00E165DE" w:rsidRDefault="00E165DE" w:rsidP="00E165DE">
      <w:pPr>
        <w:pStyle w:val="Style14"/>
        <w:widowControl/>
        <w:spacing w:line="240" w:lineRule="exact"/>
        <w:ind w:left="355"/>
        <w:jc w:val="center"/>
        <w:rPr>
          <w:sz w:val="20"/>
          <w:szCs w:val="20"/>
        </w:rPr>
      </w:pPr>
    </w:p>
    <w:p w:rsidR="00E165DE" w:rsidRPr="00E165DE" w:rsidRDefault="00E165DE" w:rsidP="00E165DE">
      <w:pPr>
        <w:pStyle w:val="Style14"/>
        <w:widowControl/>
        <w:spacing w:line="240" w:lineRule="exact"/>
        <w:ind w:left="355"/>
        <w:jc w:val="center"/>
        <w:rPr>
          <w:sz w:val="20"/>
          <w:szCs w:val="20"/>
        </w:rPr>
      </w:pPr>
    </w:p>
    <w:p w:rsidR="00E165DE" w:rsidRPr="00A4546A" w:rsidRDefault="00BD4FF7" w:rsidP="00E165DE">
      <w:pPr>
        <w:pStyle w:val="Style14"/>
        <w:widowControl/>
        <w:spacing w:before="77"/>
        <w:ind w:left="355"/>
        <w:jc w:val="center"/>
        <w:rPr>
          <w:rStyle w:val="FontStyle45"/>
          <w:rFonts w:ascii="Times New Roman" w:hAnsi="Times New Roman" w:cs="Times New Roman"/>
          <w:b/>
        </w:rPr>
      </w:pPr>
      <w:r w:rsidRPr="00246961">
        <w:rPr>
          <w:rStyle w:val="FontStyle45"/>
          <w:rFonts w:ascii="Times New Roman" w:hAnsi="Times New Roman" w:cs="Times New Roman"/>
          <w:b/>
        </w:rPr>
        <w:t>1</w:t>
      </w:r>
      <w:r w:rsidR="00E165DE" w:rsidRPr="00A4546A">
        <w:rPr>
          <w:rStyle w:val="FontStyle45"/>
          <w:rFonts w:ascii="Times New Roman" w:hAnsi="Times New Roman" w:cs="Times New Roman"/>
          <w:b/>
        </w:rPr>
        <w:t>.</w:t>
      </w:r>
      <w:r w:rsidRPr="00246961">
        <w:rPr>
          <w:rStyle w:val="FontStyle45"/>
          <w:rFonts w:ascii="Times New Roman" w:hAnsi="Times New Roman" w:cs="Times New Roman"/>
          <w:b/>
        </w:rPr>
        <w:t>3</w:t>
      </w:r>
      <w:r w:rsidR="00E165DE" w:rsidRPr="00A4546A">
        <w:rPr>
          <w:rStyle w:val="FontStyle45"/>
          <w:rFonts w:ascii="Times New Roman" w:hAnsi="Times New Roman" w:cs="Times New Roman"/>
          <w:b/>
        </w:rPr>
        <w:t>.3. Территория индивидуального садового (дачного) участка</w:t>
      </w:r>
    </w:p>
    <w:p w:rsidR="00E165DE" w:rsidRPr="00E165DE" w:rsidRDefault="00E165DE" w:rsidP="00E165DE">
      <w:pPr>
        <w:pStyle w:val="Style1"/>
        <w:widowControl/>
        <w:spacing w:line="240" w:lineRule="exact"/>
        <w:rPr>
          <w:sz w:val="20"/>
          <w:szCs w:val="20"/>
        </w:rPr>
      </w:pPr>
    </w:p>
    <w:p w:rsidR="00E165DE" w:rsidRPr="00E165DE" w:rsidRDefault="00BD4FF7" w:rsidP="00E165DE">
      <w:pPr>
        <w:pStyle w:val="Style1"/>
        <w:widowControl/>
        <w:tabs>
          <w:tab w:val="left" w:pos="1142"/>
        </w:tabs>
        <w:spacing w:before="130" w:line="312" w:lineRule="exact"/>
        <w:rPr>
          <w:rStyle w:val="FontStyle59"/>
        </w:rPr>
      </w:pPr>
      <w:r w:rsidRPr="00246961">
        <w:rPr>
          <w:rStyle w:val="FontStyle59"/>
        </w:rPr>
        <w:t>1</w:t>
      </w:r>
      <w:r w:rsidR="00E165DE" w:rsidRPr="00E165DE">
        <w:rPr>
          <w:rStyle w:val="FontStyle59"/>
        </w:rPr>
        <w:t>.</w:t>
      </w:r>
      <w:r w:rsidRPr="00246961">
        <w:rPr>
          <w:rStyle w:val="FontStyle59"/>
        </w:rPr>
        <w:t>3</w:t>
      </w:r>
      <w:r w:rsidR="00E165DE" w:rsidRPr="00E165DE">
        <w:rPr>
          <w:rStyle w:val="FontStyle59"/>
        </w:rPr>
        <w:t>.3.1.</w:t>
      </w:r>
      <w:r w:rsidR="00E165DE" w:rsidRPr="00E165DE">
        <w:rPr>
          <w:rStyle w:val="FontStyle59"/>
          <w:sz w:val="20"/>
          <w:szCs w:val="20"/>
        </w:rPr>
        <w:tab/>
      </w:r>
      <w:r w:rsidR="00E165DE" w:rsidRPr="00E165DE">
        <w:rPr>
          <w:rStyle w:val="FontStyle59"/>
        </w:rPr>
        <w:t xml:space="preserve">Садовый земельный участок - </w:t>
      </w:r>
      <w:r w:rsidR="00A4546A">
        <w:rPr>
          <w:rStyle w:val="FontStyle59"/>
        </w:rPr>
        <w:t>земельный участок, предоставлен</w:t>
      </w:r>
      <w:r w:rsidR="00E165DE" w:rsidRPr="00E165DE">
        <w:rPr>
          <w:rStyle w:val="FontStyle59"/>
        </w:rPr>
        <w:t>ный гражданину или приобретенный им</w:t>
      </w:r>
      <w:r w:rsidR="00A4546A">
        <w:rPr>
          <w:rStyle w:val="FontStyle59"/>
        </w:rPr>
        <w:t xml:space="preserve"> для выращивания плодовых, ягод</w:t>
      </w:r>
      <w:r w:rsidR="00E165DE" w:rsidRPr="00E165DE">
        <w:rPr>
          <w:rStyle w:val="FontStyle59"/>
        </w:rPr>
        <w:t>ных, овощных, бахчевых или иных сельс</w:t>
      </w:r>
      <w:r w:rsidR="00A4546A">
        <w:rPr>
          <w:rStyle w:val="FontStyle59"/>
        </w:rPr>
        <w:t>кохозяйственных культур и карто</w:t>
      </w:r>
      <w:r w:rsidR="00E165DE" w:rsidRPr="00E165DE">
        <w:rPr>
          <w:rStyle w:val="FontStyle59"/>
        </w:rPr>
        <w:t>феля, а также для отдыха (с правом возведения жилого строения без права</w:t>
      </w:r>
      <w:r w:rsidR="00A4546A">
        <w:rPr>
          <w:rStyle w:val="FontStyle59"/>
        </w:rPr>
        <w:t xml:space="preserve"> </w:t>
      </w:r>
      <w:r w:rsidR="00E165DE" w:rsidRPr="00E165DE">
        <w:rPr>
          <w:rStyle w:val="FontStyle59"/>
        </w:rPr>
        <w:t>регистрации проживания в нем и хозяйственных строений и сооружений).</w:t>
      </w:r>
    </w:p>
    <w:p w:rsidR="00E165DE" w:rsidRPr="00E165DE" w:rsidRDefault="00E165DE" w:rsidP="00E165DE">
      <w:pPr>
        <w:pStyle w:val="Style2"/>
        <w:widowControl/>
        <w:spacing w:line="312" w:lineRule="exact"/>
        <w:ind w:firstLine="538"/>
        <w:rPr>
          <w:rStyle w:val="FontStyle59"/>
        </w:rPr>
      </w:pPr>
      <w:r w:rsidRPr="00E165DE">
        <w:rPr>
          <w:rStyle w:val="FontStyle59"/>
        </w:rPr>
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</w:t>
      </w:r>
      <w:r w:rsidRPr="00E165DE">
        <w:rPr>
          <w:rStyle w:val="FontStyle59"/>
        </w:rPr>
        <w:softHyphen/>
        <w:t>мельного участка, определенного при зонировании территории).</w:t>
      </w:r>
    </w:p>
    <w:p w:rsidR="00E165DE" w:rsidRPr="00E165DE" w:rsidRDefault="00E165DE" w:rsidP="00E165DE">
      <w:pPr>
        <w:pStyle w:val="Style2"/>
        <w:widowControl/>
        <w:spacing w:line="312" w:lineRule="exact"/>
        <w:ind w:firstLine="538"/>
        <w:rPr>
          <w:rStyle w:val="FontStyle59"/>
        </w:rPr>
      </w:pPr>
      <w:r w:rsidRPr="00E165DE">
        <w:rPr>
          <w:rStyle w:val="FontStyle59"/>
        </w:rPr>
        <w:t>Дачный земельный участок - земельн</w:t>
      </w:r>
      <w:r w:rsidR="00A4546A">
        <w:rPr>
          <w:rStyle w:val="FontStyle59"/>
        </w:rPr>
        <w:t>ый участок, предоставленный гра</w:t>
      </w:r>
      <w:r w:rsidRPr="00E165DE">
        <w:rPr>
          <w:rStyle w:val="FontStyle59"/>
        </w:rPr>
        <w:t>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</w:p>
    <w:p w:rsidR="00E165DE" w:rsidRPr="00E165DE" w:rsidRDefault="00E165DE" w:rsidP="00E165DE">
      <w:pPr>
        <w:pStyle w:val="Style1"/>
        <w:widowControl/>
        <w:numPr>
          <w:ilvl w:val="0"/>
          <w:numId w:val="29"/>
        </w:numPr>
        <w:tabs>
          <w:tab w:val="left" w:pos="1142"/>
        </w:tabs>
        <w:spacing w:line="312" w:lineRule="exact"/>
        <w:rPr>
          <w:rStyle w:val="FontStyle59"/>
        </w:rPr>
      </w:pPr>
      <w:r w:rsidRPr="00E165DE">
        <w:rPr>
          <w:rStyle w:val="FontStyle59"/>
        </w:rPr>
        <w:t>Площадь индивидуального садового (дачного) участка принимается не менее 0,06 га.</w:t>
      </w:r>
    </w:p>
    <w:p w:rsidR="00E165DE" w:rsidRPr="00E165DE" w:rsidRDefault="00E165DE" w:rsidP="00E165DE">
      <w:pPr>
        <w:pStyle w:val="Style1"/>
        <w:widowControl/>
        <w:numPr>
          <w:ilvl w:val="0"/>
          <w:numId w:val="29"/>
        </w:numPr>
        <w:tabs>
          <w:tab w:val="left" w:pos="1142"/>
        </w:tabs>
        <w:spacing w:line="312" w:lineRule="exact"/>
        <w:rPr>
          <w:rStyle w:val="FontStyle59"/>
        </w:rPr>
      </w:pPr>
      <w:r w:rsidRPr="00E165DE">
        <w:rPr>
          <w:rStyle w:val="FontStyle59"/>
        </w:rPr>
        <w:t>Минимальный размер земельного у</w:t>
      </w:r>
      <w:r w:rsidR="00A4546A">
        <w:rPr>
          <w:rStyle w:val="FontStyle59"/>
        </w:rPr>
        <w:t>частка, предоставляемого граж</w:t>
      </w:r>
      <w:r w:rsidRPr="00E165DE">
        <w:rPr>
          <w:rStyle w:val="FontStyle59"/>
        </w:rPr>
        <w:t>данину в собственность из земель, наход</w:t>
      </w:r>
      <w:r w:rsidR="00A4546A">
        <w:rPr>
          <w:rStyle w:val="FontStyle59"/>
        </w:rPr>
        <w:t>ящихся в государственной или му</w:t>
      </w:r>
      <w:r w:rsidRPr="00E165DE">
        <w:rPr>
          <w:rStyle w:val="FontStyle59"/>
        </w:rPr>
        <w:t>ниципальной собственности, для садоводства, огородничества, дачного строительства в границах городских и сел</w:t>
      </w:r>
      <w:r w:rsidR="00A4546A">
        <w:rPr>
          <w:rStyle w:val="FontStyle59"/>
        </w:rPr>
        <w:t>ьских населенных пунктов состав</w:t>
      </w:r>
      <w:r w:rsidRPr="00E165DE">
        <w:rPr>
          <w:rStyle w:val="FontStyle59"/>
        </w:rPr>
        <w:t>ляет - 0,04 гектара.</w:t>
      </w:r>
    </w:p>
    <w:p w:rsidR="00E165DE" w:rsidRPr="00E165DE" w:rsidRDefault="00E165DE" w:rsidP="00BD4FF7">
      <w:pPr>
        <w:pStyle w:val="Style1"/>
        <w:widowControl/>
        <w:numPr>
          <w:ilvl w:val="0"/>
          <w:numId w:val="29"/>
        </w:numPr>
        <w:tabs>
          <w:tab w:val="left" w:pos="1114"/>
        </w:tabs>
        <w:spacing w:before="62" w:line="307" w:lineRule="exact"/>
        <w:rPr>
          <w:rStyle w:val="FontStyle59"/>
        </w:rPr>
      </w:pPr>
      <w:r w:rsidRPr="00E165DE">
        <w:rPr>
          <w:rStyle w:val="FontStyle59"/>
        </w:rPr>
        <w:t xml:space="preserve">Индивидуальные садовые (дачные) участки, как правило, должны быть ограждены. Ограждения с целью минимального затенения территории соседних участков должны быть </w:t>
      </w:r>
      <w:r w:rsidRPr="00E165DE">
        <w:rPr>
          <w:rStyle w:val="FontStyle59"/>
        </w:rPr>
        <w:lastRenderedPageBreak/>
        <w:t>сетчатые или решетчатые высотой 1,5 м. Допускается устройство глухих ограждений со стороны улиц и проездов по решению общего собрания членов садоводческого (дачного) объединения.</w:t>
      </w:r>
    </w:p>
    <w:p w:rsidR="00E165DE" w:rsidRPr="00E165DE" w:rsidRDefault="00E165DE" w:rsidP="00BD4FF7">
      <w:pPr>
        <w:pStyle w:val="Style1"/>
        <w:widowControl/>
        <w:numPr>
          <w:ilvl w:val="0"/>
          <w:numId w:val="29"/>
        </w:numPr>
        <w:tabs>
          <w:tab w:val="left" w:pos="1114"/>
        </w:tabs>
        <w:spacing w:before="5" w:line="307" w:lineRule="exact"/>
        <w:rPr>
          <w:rStyle w:val="FontStyle59"/>
        </w:rPr>
      </w:pPr>
      <w:r w:rsidRPr="00E165DE">
        <w:rPr>
          <w:rStyle w:val="FontStyle59"/>
        </w:rPr>
        <w:t>На садовом (дачном) участке могут возводиться жилое строение (или дом), хозяйственные постройки и сооружения, в том числе: постройки для содержания мелкого скота и птицы, теплицы и другие сооружения с уте</w:t>
      </w:r>
      <w:r w:rsidRPr="00E165DE">
        <w:rPr>
          <w:rStyle w:val="FontStyle59"/>
        </w:rPr>
        <w:softHyphen/>
        <w:t>пленным грунтом, постройка для хранения инвентаря, баня, душ, навес или гараж для автомобиля, уборная.</w:t>
      </w:r>
    </w:p>
    <w:p w:rsidR="00E165DE" w:rsidRPr="00E165DE" w:rsidRDefault="00E165DE" w:rsidP="00E165DE">
      <w:pPr>
        <w:pStyle w:val="Style2"/>
        <w:widowControl/>
        <w:spacing w:line="307" w:lineRule="exact"/>
        <w:ind w:firstLine="518"/>
        <w:rPr>
          <w:rStyle w:val="FontStyle59"/>
        </w:rPr>
      </w:pPr>
      <w:r w:rsidRPr="00E165DE">
        <w:rPr>
          <w:rStyle w:val="FontStyle59"/>
        </w:rPr>
        <w:t xml:space="preserve">Допускается группировать и блокировать строения (или дома) на двух соседних участках при однорядной застройке и на </w:t>
      </w:r>
      <w:r w:rsidR="00A4546A">
        <w:rPr>
          <w:rStyle w:val="FontStyle59"/>
        </w:rPr>
        <w:t>четырех соседних участ</w:t>
      </w:r>
      <w:r w:rsidRPr="00E165DE">
        <w:rPr>
          <w:rStyle w:val="FontStyle59"/>
        </w:rPr>
        <w:t>ках при двухрядной застройке.</w:t>
      </w:r>
    </w:p>
    <w:p w:rsidR="00E165DE" w:rsidRPr="00E165DE" w:rsidRDefault="00BD4FF7" w:rsidP="00E165DE">
      <w:pPr>
        <w:pStyle w:val="Style1"/>
        <w:widowControl/>
        <w:tabs>
          <w:tab w:val="left" w:pos="1114"/>
        </w:tabs>
        <w:spacing w:line="307" w:lineRule="exact"/>
        <w:rPr>
          <w:rStyle w:val="FontStyle59"/>
        </w:rPr>
      </w:pPr>
      <w:r w:rsidRPr="00246961">
        <w:rPr>
          <w:rStyle w:val="FontStyle59"/>
        </w:rPr>
        <w:t>1</w:t>
      </w:r>
      <w:r w:rsidR="00E165DE" w:rsidRPr="00E165DE">
        <w:rPr>
          <w:rStyle w:val="FontStyle59"/>
        </w:rPr>
        <w:t>.</w:t>
      </w:r>
      <w:r w:rsidRPr="00246961">
        <w:rPr>
          <w:rStyle w:val="FontStyle59"/>
        </w:rPr>
        <w:t>3</w:t>
      </w:r>
      <w:r w:rsidR="00E165DE" w:rsidRPr="00E165DE">
        <w:rPr>
          <w:rStyle w:val="FontStyle59"/>
        </w:rPr>
        <w:t>.3.6.</w:t>
      </w:r>
      <w:r w:rsidR="00E165DE" w:rsidRPr="00E165DE">
        <w:rPr>
          <w:rStyle w:val="FontStyle59"/>
          <w:sz w:val="20"/>
          <w:szCs w:val="20"/>
        </w:rPr>
        <w:tab/>
      </w:r>
      <w:r w:rsidR="00E165DE" w:rsidRPr="00E165DE">
        <w:rPr>
          <w:rStyle w:val="FontStyle59"/>
        </w:rPr>
        <w:t>Противопожарные расстояния между строениями и сооружениями</w:t>
      </w:r>
      <w:r w:rsidR="00A4546A">
        <w:rPr>
          <w:rStyle w:val="FontStyle59"/>
        </w:rPr>
        <w:t xml:space="preserve"> </w:t>
      </w:r>
      <w:r w:rsidR="00E165DE" w:rsidRPr="00E165DE">
        <w:rPr>
          <w:rStyle w:val="FontStyle59"/>
        </w:rPr>
        <w:t>в пределах одного садового участка не нормируются.</w:t>
      </w:r>
    </w:p>
    <w:p w:rsidR="00E165DE" w:rsidRPr="00E165DE" w:rsidRDefault="00E165DE" w:rsidP="00E165DE">
      <w:pPr>
        <w:pStyle w:val="Style2"/>
        <w:widowControl/>
        <w:spacing w:line="307" w:lineRule="exact"/>
        <w:ind w:firstLine="533"/>
        <w:rPr>
          <w:rStyle w:val="FontStyle59"/>
        </w:rPr>
      </w:pPr>
      <w:r w:rsidRPr="00E165DE">
        <w:rPr>
          <w:rStyle w:val="FontStyle59"/>
        </w:rPr>
        <w:t>Противопожарные расстояния между строениями и сооружениями, рас</w:t>
      </w:r>
      <w:r w:rsidRPr="00E165DE">
        <w:rPr>
          <w:rStyle w:val="FontStyle59"/>
        </w:rPr>
        <w:softHyphen/>
        <w:t>положенными на соседних земельных участках, а также между крайними строениями групп (при группировке или блокировке) устанавливаются в со</w:t>
      </w:r>
      <w:r w:rsidRPr="00E165DE">
        <w:rPr>
          <w:rStyle w:val="FontStyle59"/>
        </w:rPr>
        <w:softHyphen/>
        <w:t>ответствии с требованиями регионального норматива градостроительного проектирования «Зоны специального назначения и защиты территории насе</w:t>
      </w:r>
      <w:r w:rsidRPr="00E165DE">
        <w:rPr>
          <w:rStyle w:val="FontStyle59"/>
        </w:rPr>
        <w:softHyphen/>
        <w:t>ленных пунктов Воронежской области».</w:t>
      </w:r>
    </w:p>
    <w:p w:rsidR="00E165DE" w:rsidRPr="00E165DE" w:rsidRDefault="00E165DE" w:rsidP="00E165DE">
      <w:pPr>
        <w:pStyle w:val="Style1"/>
        <w:widowControl/>
        <w:numPr>
          <w:ilvl w:val="0"/>
          <w:numId w:val="31"/>
        </w:numPr>
        <w:tabs>
          <w:tab w:val="left" w:pos="1114"/>
        </w:tabs>
        <w:spacing w:line="307" w:lineRule="exact"/>
        <w:rPr>
          <w:rStyle w:val="FontStyle59"/>
        </w:rPr>
      </w:pPr>
      <w:r w:rsidRPr="00E165DE">
        <w:rPr>
          <w:rStyle w:val="FontStyle59"/>
        </w:rPr>
        <w:t>Жилое строение (или дом) должно отстоять от красной линии улиц не менее чем на 5 м, от красной линии проездов - не менее чем на 3 м. При этом между домами, расположенными на</w:t>
      </w:r>
      <w:r w:rsidR="00A4546A">
        <w:rPr>
          <w:rStyle w:val="FontStyle59"/>
        </w:rPr>
        <w:t xml:space="preserve"> противоположных сторонах проез</w:t>
      </w:r>
      <w:r w:rsidRPr="00E165DE">
        <w:rPr>
          <w:rStyle w:val="FontStyle59"/>
        </w:rPr>
        <w:t xml:space="preserve">да, должны быть учтены противопожарные </w:t>
      </w:r>
      <w:r w:rsidR="00A4546A">
        <w:rPr>
          <w:rStyle w:val="FontStyle59"/>
        </w:rPr>
        <w:t>расстояния. Расстояние от хозяй</w:t>
      </w:r>
      <w:r w:rsidRPr="00E165DE">
        <w:rPr>
          <w:rStyle w:val="FontStyle59"/>
        </w:rPr>
        <w:t>ственных построек до красных линий улиц и проездов должно быть не менее 5 м.</w:t>
      </w:r>
    </w:p>
    <w:p w:rsidR="00E165DE" w:rsidRPr="00BD4FF7" w:rsidRDefault="00E165DE" w:rsidP="00E165DE">
      <w:pPr>
        <w:pStyle w:val="Style1"/>
        <w:widowControl/>
        <w:numPr>
          <w:ilvl w:val="0"/>
          <w:numId w:val="31"/>
        </w:numPr>
        <w:tabs>
          <w:tab w:val="left" w:pos="1114"/>
        </w:tabs>
        <w:spacing w:line="307" w:lineRule="exact"/>
      </w:pPr>
      <w:r w:rsidRPr="00E165DE">
        <w:rPr>
          <w:rStyle w:val="FontStyle59"/>
        </w:rPr>
        <w:t>Минимальные расстояния до гр</w:t>
      </w:r>
      <w:r w:rsidR="00A4546A">
        <w:rPr>
          <w:rStyle w:val="FontStyle59"/>
        </w:rPr>
        <w:t>аницы соседнего участка по сани</w:t>
      </w:r>
      <w:r w:rsidRPr="00E165DE">
        <w:rPr>
          <w:rStyle w:val="FontStyle59"/>
        </w:rPr>
        <w:t>тарно-бытовым условиям должны быть:</w:t>
      </w:r>
    </w:p>
    <w:p w:rsidR="00E165DE" w:rsidRPr="00E165DE" w:rsidRDefault="00E165DE" w:rsidP="00E165DE">
      <w:pPr>
        <w:pStyle w:val="Style1"/>
        <w:widowControl/>
        <w:numPr>
          <w:ilvl w:val="0"/>
          <w:numId w:val="26"/>
        </w:numPr>
        <w:tabs>
          <w:tab w:val="left" w:pos="427"/>
        </w:tabs>
        <w:spacing w:line="307" w:lineRule="exact"/>
        <w:jc w:val="left"/>
        <w:rPr>
          <w:rStyle w:val="FontStyle59"/>
        </w:rPr>
      </w:pPr>
      <w:r w:rsidRPr="00E165DE">
        <w:rPr>
          <w:rStyle w:val="FontStyle59"/>
        </w:rPr>
        <w:t>от жилого строения (или дома) - 3 м;</w:t>
      </w:r>
    </w:p>
    <w:p w:rsidR="00E165DE" w:rsidRPr="00E165DE" w:rsidRDefault="00E165DE" w:rsidP="00E165DE">
      <w:pPr>
        <w:pStyle w:val="Style1"/>
        <w:widowControl/>
        <w:numPr>
          <w:ilvl w:val="0"/>
          <w:numId w:val="26"/>
        </w:numPr>
        <w:tabs>
          <w:tab w:val="left" w:pos="427"/>
        </w:tabs>
        <w:spacing w:line="307" w:lineRule="exact"/>
        <w:jc w:val="left"/>
        <w:rPr>
          <w:rStyle w:val="FontStyle59"/>
        </w:rPr>
      </w:pPr>
      <w:r w:rsidRPr="00E165DE">
        <w:rPr>
          <w:rStyle w:val="FontStyle59"/>
        </w:rPr>
        <w:t>от постройки для содержания мелкого скота и птицы - 4 м;</w:t>
      </w:r>
    </w:p>
    <w:p w:rsidR="00E165DE" w:rsidRPr="00E165DE" w:rsidRDefault="00E165DE" w:rsidP="00E165DE">
      <w:pPr>
        <w:pStyle w:val="Style1"/>
        <w:widowControl/>
        <w:numPr>
          <w:ilvl w:val="0"/>
          <w:numId w:val="26"/>
        </w:numPr>
        <w:tabs>
          <w:tab w:val="left" w:pos="427"/>
        </w:tabs>
        <w:spacing w:before="5" w:line="307" w:lineRule="exact"/>
        <w:jc w:val="left"/>
        <w:rPr>
          <w:rStyle w:val="FontStyle59"/>
        </w:rPr>
      </w:pPr>
      <w:r w:rsidRPr="00E165DE">
        <w:rPr>
          <w:rStyle w:val="FontStyle59"/>
        </w:rPr>
        <w:t>от других построек - 1 м;</w:t>
      </w:r>
    </w:p>
    <w:p w:rsidR="00E165DE" w:rsidRPr="00E165DE" w:rsidRDefault="00E165DE" w:rsidP="00E165DE">
      <w:pPr>
        <w:pStyle w:val="Style1"/>
        <w:widowControl/>
        <w:numPr>
          <w:ilvl w:val="0"/>
          <w:numId w:val="26"/>
        </w:numPr>
        <w:tabs>
          <w:tab w:val="left" w:pos="427"/>
        </w:tabs>
        <w:spacing w:line="307" w:lineRule="exact"/>
        <w:jc w:val="left"/>
        <w:rPr>
          <w:rStyle w:val="FontStyle59"/>
        </w:rPr>
      </w:pPr>
      <w:r w:rsidRPr="00E165DE">
        <w:rPr>
          <w:rStyle w:val="FontStyle59"/>
        </w:rPr>
        <w:t>от стволов высокорослых деревьев - 4 м, среднерослых - 2 м;</w:t>
      </w:r>
    </w:p>
    <w:p w:rsidR="00E165DE" w:rsidRPr="00E165DE" w:rsidRDefault="00E165DE" w:rsidP="00E165DE">
      <w:pPr>
        <w:pStyle w:val="Style1"/>
        <w:widowControl/>
        <w:numPr>
          <w:ilvl w:val="0"/>
          <w:numId w:val="26"/>
        </w:numPr>
        <w:tabs>
          <w:tab w:val="left" w:pos="427"/>
        </w:tabs>
        <w:spacing w:before="5" w:line="307" w:lineRule="exact"/>
        <w:jc w:val="left"/>
        <w:rPr>
          <w:rStyle w:val="FontStyle59"/>
        </w:rPr>
      </w:pPr>
      <w:r w:rsidRPr="00E165DE">
        <w:rPr>
          <w:rStyle w:val="FontStyle59"/>
        </w:rPr>
        <w:t>от кустарника - 1 м.</w:t>
      </w:r>
    </w:p>
    <w:p w:rsidR="00E165DE" w:rsidRPr="00E165DE" w:rsidRDefault="00E165DE" w:rsidP="00E165DE">
      <w:pPr>
        <w:pStyle w:val="Style2"/>
        <w:widowControl/>
        <w:spacing w:line="307" w:lineRule="exact"/>
        <w:ind w:firstLine="523"/>
        <w:rPr>
          <w:rStyle w:val="FontStyle59"/>
        </w:rPr>
      </w:pPr>
      <w:r w:rsidRPr="00E165DE">
        <w:rPr>
          <w:rStyle w:val="FontStyle59"/>
        </w:rPr>
        <w:t>Расстояние между жилым строением (или домом) и границей соседнего участка измеряется от цоколя дома или от стены дома (при отсутствии цоко</w:t>
      </w:r>
      <w:r w:rsidRPr="00E165DE">
        <w:rPr>
          <w:rStyle w:val="FontStyle59"/>
        </w:rPr>
        <w:softHyphen/>
        <w:t>ля), если элементы дома (эркер, крыльцо, навес, свес крыши и др.) выступают не более чем на 50 см от плоскости стены. Если элементы выступают более чем на 50 см, расстояние измеряется от выступающих частей или от проек</w:t>
      </w:r>
      <w:r w:rsidRPr="00E165DE">
        <w:rPr>
          <w:rStyle w:val="FontStyle59"/>
        </w:rPr>
        <w:softHyphen/>
        <w:t>ции их на землю (консольный навес крыши, элементы второго этажа, распо</w:t>
      </w:r>
      <w:r w:rsidRPr="00E165DE">
        <w:rPr>
          <w:rStyle w:val="FontStyle59"/>
        </w:rPr>
        <w:softHyphen/>
        <w:t>ложенные на столбах и др.).</w:t>
      </w:r>
    </w:p>
    <w:p w:rsidR="00E165DE" w:rsidRPr="00E165DE" w:rsidRDefault="00E165DE" w:rsidP="00E165DE">
      <w:pPr>
        <w:pStyle w:val="Style2"/>
        <w:widowControl/>
        <w:spacing w:line="307" w:lineRule="exact"/>
        <w:ind w:firstLine="523"/>
        <w:rPr>
          <w:rStyle w:val="FontStyle59"/>
        </w:rPr>
      </w:pPr>
      <w:r w:rsidRPr="00E165DE">
        <w:rPr>
          <w:rStyle w:val="FontStyle59"/>
        </w:rPr>
        <w:t>При возведении на садовом (дачном) участке хозяйственных построек, располагаемых на расстоянии 1 м от границы соседнего садового участка, следует скат крыши ориентировать на свой участок.</w:t>
      </w:r>
    </w:p>
    <w:p w:rsidR="00E165DE" w:rsidRPr="00E165DE" w:rsidRDefault="00BD4FF7" w:rsidP="00E165DE">
      <w:pPr>
        <w:pStyle w:val="Style1"/>
        <w:widowControl/>
        <w:tabs>
          <w:tab w:val="left" w:pos="1171"/>
        </w:tabs>
        <w:spacing w:before="62" w:line="312" w:lineRule="exact"/>
        <w:rPr>
          <w:rStyle w:val="FontStyle59"/>
        </w:rPr>
      </w:pPr>
      <w:r w:rsidRPr="00246961">
        <w:rPr>
          <w:rStyle w:val="FontStyle59"/>
        </w:rPr>
        <w:t>1</w:t>
      </w:r>
      <w:r w:rsidR="00E165DE" w:rsidRPr="00E165DE">
        <w:rPr>
          <w:rStyle w:val="FontStyle59"/>
        </w:rPr>
        <w:t>.</w:t>
      </w:r>
      <w:r w:rsidRPr="00246961">
        <w:rPr>
          <w:rStyle w:val="FontStyle59"/>
        </w:rPr>
        <w:t>3</w:t>
      </w:r>
      <w:r w:rsidR="00E165DE" w:rsidRPr="00E165DE">
        <w:rPr>
          <w:rStyle w:val="FontStyle59"/>
        </w:rPr>
        <w:t>.3.9.</w:t>
      </w:r>
      <w:r w:rsidR="00E165DE" w:rsidRPr="00E165DE">
        <w:rPr>
          <w:rStyle w:val="FontStyle59"/>
          <w:sz w:val="20"/>
          <w:szCs w:val="20"/>
        </w:rPr>
        <w:tab/>
      </w:r>
      <w:r w:rsidR="00E165DE" w:rsidRPr="00E165DE">
        <w:rPr>
          <w:rStyle w:val="FontStyle59"/>
        </w:rPr>
        <w:t>Минимальные расстояния</w:t>
      </w:r>
      <w:r w:rsidR="00A4546A">
        <w:rPr>
          <w:rStyle w:val="FontStyle59"/>
        </w:rPr>
        <w:t xml:space="preserve"> между постройками по санитарно-</w:t>
      </w:r>
      <w:r w:rsidR="00E165DE" w:rsidRPr="00E165DE">
        <w:rPr>
          <w:rStyle w:val="FontStyle59"/>
        </w:rPr>
        <w:t>бытовым условиям должны быть:</w:t>
      </w:r>
    </w:p>
    <w:p w:rsidR="00E165DE" w:rsidRPr="00E165DE" w:rsidRDefault="00E165DE" w:rsidP="00E165DE">
      <w:pPr>
        <w:pStyle w:val="Style6"/>
        <w:widowControl/>
        <w:numPr>
          <w:ilvl w:val="0"/>
          <w:numId w:val="32"/>
        </w:numPr>
        <w:tabs>
          <w:tab w:val="left" w:pos="365"/>
        </w:tabs>
        <w:ind w:left="365" w:hanging="365"/>
        <w:jc w:val="left"/>
        <w:rPr>
          <w:rStyle w:val="FontStyle59"/>
        </w:rPr>
      </w:pPr>
      <w:r w:rsidRPr="00E165DE">
        <w:rPr>
          <w:rStyle w:val="FontStyle59"/>
        </w:rPr>
        <w:t>от жилого строения (или: дома) и погреба до уборной и постройки для со</w:t>
      </w:r>
      <w:r w:rsidRPr="00E165DE">
        <w:rPr>
          <w:rStyle w:val="FontStyle59"/>
        </w:rPr>
        <w:softHyphen/>
        <w:t>держания мелкого скота и птицы - 12 м;</w:t>
      </w:r>
    </w:p>
    <w:p w:rsidR="00E165DE" w:rsidRPr="00E165DE" w:rsidRDefault="00E165DE" w:rsidP="00E165DE">
      <w:pPr>
        <w:pStyle w:val="Style1"/>
        <w:widowControl/>
        <w:numPr>
          <w:ilvl w:val="0"/>
          <w:numId w:val="32"/>
        </w:numPr>
        <w:tabs>
          <w:tab w:val="left" w:pos="365"/>
        </w:tabs>
        <w:spacing w:line="312" w:lineRule="exact"/>
        <w:jc w:val="left"/>
        <w:rPr>
          <w:rStyle w:val="FontStyle59"/>
        </w:rPr>
      </w:pPr>
      <w:r w:rsidRPr="00E165DE">
        <w:rPr>
          <w:rStyle w:val="FontStyle59"/>
        </w:rPr>
        <w:t>до душа, бани (сауны) - 8 м;</w:t>
      </w:r>
    </w:p>
    <w:p w:rsidR="00E165DE" w:rsidRPr="00E165DE" w:rsidRDefault="00E165DE" w:rsidP="00E165DE">
      <w:pPr>
        <w:pStyle w:val="Style1"/>
        <w:widowControl/>
        <w:numPr>
          <w:ilvl w:val="0"/>
          <w:numId w:val="32"/>
        </w:numPr>
        <w:tabs>
          <w:tab w:val="left" w:pos="365"/>
        </w:tabs>
        <w:spacing w:before="5" w:line="312" w:lineRule="exact"/>
        <w:jc w:val="left"/>
        <w:rPr>
          <w:rStyle w:val="FontStyle59"/>
        </w:rPr>
      </w:pPr>
      <w:r w:rsidRPr="00E165DE">
        <w:rPr>
          <w:rStyle w:val="FontStyle59"/>
        </w:rPr>
        <w:t xml:space="preserve">от колодца до уборной и компостного устройства </w:t>
      </w:r>
      <w:r w:rsidRPr="00E165DE">
        <w:rPr>
          <w:rStyle w:val="FontStyle59"/>
          <w:spacing w:val="70"/>
        </w:rPr>
        <w:t>-8</w:t>
      </w:r>
      <w:r w:rsidRPr="00E165DE">
        <w:rPr>
          <w:rStyle w:val="FontStyle59"/>
        </w:rPr>
        <w:t xml:space="preserve"> м.</w:t>
      </w:r>
    </w:p>
    <w:p w:rsidR="00E165DE" w:rsidRPr="00E165DE" w:rsidRDefault="00E165DE" w:rsidP="00E165DE">
      <w:pPr>
        <w:pStyle w:val="Style2"/>
        <w:widowControl/>
        <w:spacing w:line="312" w:lineRule="exact"/>
        <w:ind w:firstLine="547"/>
        <w:rPr>
          <w:rStyle w:val="FontStyle59"/>
        </w:rPr>
      </w:pPr>
      <w:r w:rsidRPr="00E165DE">
        <w:rPr>
          <w:rStyle w:val="FontStyle59"/>
        </w:rPr>
        <w:t>Указанные расстояния должны соблюдаться как между постройками на одном участке, так и между постройками, расположенными на смежных уча</w:t>
      </w:r>
      <w:r w:rsidRPr="00E165DE">
        <w:rPr>
          <w:rStyle w:val="FontStyle59"/>
        </w:rPr>
        <w:softHyphen/>
        <w:t>стках.</w:t>
      </w:r>
    </w:p>
    <w:p w:rsidR="00E165DE" w:rsidRPr="00E165DE" w:rsidRDefault="00BD4FF7" w:rsidP="00E165DE">
      <w:pPr>
        <w:pStyle w:val="Style1"/>
        <w:widowControl/>
        <w:tabs>
          <w:tab w:val="left" w:pos="1171"/>
        </w:tabs>
        <w:spacing w:line="312" w:lineRule="exact"/>
        <w:rPr>
          <w:rStyle w:val="FontStyle59"/>
        </w:rPr>
      </w:pPr>
      <w:r w:rsidRPr="00246961">
        <w:rPr>
          <w:rStyle w:val="FontStyle59"/>
        </w:rPr>
        <w:t>1</w:t>
      </w:r>
      <w:r w:rsidR="00E165DE" w:rsidRPr="00E165DE">
        <w:rPr>
          <w:rStyle w:val="FontStyle59"/>
        </w:rPr>
        <w:t>.</w:t>
      </w:r>
      <w:r w:rsidRPr="00246961">
        <w:rPr>
          <w:rStyle w:val="FontStyle59"/>
        </w:rPr>
        <w:t>3</w:t>
      </w:r>
      <w:r w:rsidR="00E165DE" w:rsidRPr="00E165DE">
        <w:rPr>
          <w:rStyle w:val="FontStyle59"/>
        </w:rPr>
        <w:t>.3.10.</w:t>
      </w:r>
      <w:r w:rsidR="00E165DE" w:rsidRPr="00E165DE">
        <w:rPr>
          <w:rStyle w:val="FontStyle59"/>
          <w:sz w:val="20"/>
          <w:szCs w:val="20"/>
        </w:rPr>
        <w:tab/>
      </w:r>
      <w:r w:rsidR="00E165DE" w:rsidRPr="00E165DE">
        <w:rPr>
          <w:rStyle w:val="FontStyle59"/>
        </w:rPr>
        <w:t>В случае примыкания хозяйственных построек к жилому строению</w:t>
      </w:r>
      <w:r w:rsidR="00A4546A">
        <w:rPr>
          <w:rStyle w:val="FontStyle59"/>
        </w:rPr>
        <w:t xml:space="preserve"> </w:t>
      </w:r>
      <w:r w:rsidR="00E165DE" w:rsidRPr="00E165DE">
        <w:rPr>
          <w:rStyle w:val="FontStyle59"/>
        </w:rPr>
        <w:t>(или дому) помещения для мелкого ско</w:t>
      </w:r>
      <w:r w:rsidR="00A4546A">
        <w:rPr>
          <w:rStyle w:val="FontStyle59"/>
        </w:rPr>
        <w:t>та и птицы должны иметь изолиро</w:t>
      </w:r>
      <w:r w:rsidR="00E165DE" w:rsidRPr="00E165DE">
        <w:rPr>
          <w:rStyle w:val="FontStyle59"/>
        </w:rPr>
        <w:t>ванный наружный вход, расположенный не ближе 7 м от входа в дом.</w:t>
      </w:r>
    </w:p>
    <w:p w:rsidR="00E165DE" w:rsidRPr="00E165DE" w:rsidRDefault="00E165DE" w:rsidP="00E165DE">
      <w:pPr>
        <w:pStyle w:val="Style2"/>
        <w:widowControl/>
        <w:spacing w:line="312" w:lineRule="exact"/>
        <w:ind w:firstLine="547"/>
        <w:rPr>
          <w:rStyle w:val="FontStyle59"/>
        </w:rPr>
      </w:pPr>
      <w:r w:rsidRPr="00E165DE">
        <w:rPr>
          <w:rStyle w:val="FontStyle59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E165DE" w:rsidRPr="00E165DE" w:rsidRDefault="00E165DE" w:rsidP="00E165DE">
      <w:pPr>
        <w:pStyle w:val="Style1"/>
        <w:widowControl/>
        <w:numPr>
          <w:ilvl w:val="0"/>
          <w:numId w:val="33"/>
        </w:numPr>
        <w:tabs>
          <w:tab w:val="left" w:pos="1171"/>
        </w:tabs>
        <w:spacing w:line="312" w:lineRule="exact"/>
        <w:rPr>
          <w:rStyle w:val="FontStyle59"/>
        </w:rPr>
      </w:pPr>
      <w:r w:rsidRPr="00E165DE">
        <w:rPr>
          <w:rStyle w:val="FontStyle59"/>
        </w:rPr>
        <w:lastRenderedPageBreak/>
        <w:t xml:space="preserve">Гаражи для автомобилей могут </w:t>
      </w:r>
      <w:r w:rsidR="00A4546A">
        <w:rPr>
          <w:rStyle w:val="FontStyle59"/>
        </w:rPr>
        <w:t>быть отдельно стоящими, встроен</w:t>
      </w:r>
      <w:r w:rsidRPr="00E165DE">
        <w:rPr>
          <w:rStyle w:val="FontStyle59"/>
        </w:rPr>
        <w:t>ными или пристроенными к садовому дому и хозяйственным постройкам.</w:t>
      </w:r>
    </w:p>
    <w:p w:rsidR="00E165DE" w:rsidRPr="00E165DE" w:rsidRDefault="00E165DE" w:rsidP="00E165DE">
      <w:pPr>
        <w:pStyle w:val="Style1"/>
        <w:widowControl/>
        <w:numPr>
          <w:ilvl w:val="0"/>
          <w:numId w:val="33"/>
        </w:numPr>
        <w:tabs>
          <w:tab w:val="left" w:pos="1171"/>
        </w:tabs>
        <w:spacing w:line="312" w:lineRule="exact"/>
        <w:rPr>
          <w:rStyle w:val="FontStyle59"/>
        </w:rPr>
      </w:pPr>
      <w:r w:rsidRPr="00E165DE">
        <w:rPr>
          <w:rStyle w:val="FontStyle59"/>
        </w:rPr>
        <w:t>Инсоляция жилых помещений жилых строений (домов) на садовых (дачных) участках должна обеспечиваться в</w:t>
      </w:r>
      <w:r w:rsidR="00A4546A">
        <w:rPr>
          <w:rStyle w:val="FontStyle59"/>
        </w:rPr>
        <w:t xml:space="preserve"> соответствии с требованиями ре</w:t>
      </w:r>
      <w:r w:rsidRPr="00E165DE">
        <w:rPr>
          <w:rStyle w:val="FontStyle59"/>
        </w:rPr>
        <w:t>гиональный норматив градостроительног</w:t>
      </w:r>
      <w:r w:rsidR="00A4546A">
        <w:rPr>
          <w:rStyle w:val="FontStyle59"/>
        </w:rPr>
        <w:t>о проектирования «Зоны специаль</w:t>
      </w:r>
      <w:r w:rsidRPr="00E165DE">
        <w:rPr>
          <w:rStyle w:val="FontStyle59"/>
        </w:rPr>
        <w:t>ного назначения и защиты территории на</w:t>
      </w:r>
      <w:r w:rsidR="00A4546A">
        <w:rPr>
          <w:rStyle w:val="FontStyle59"/>
        </w:rPr>
        <w:t>селенных пунктов Воронежской об</w:t>
      </w:r>
      <w:r w:rsidRPr="00E165DE">
        <w:rPr>
          <w:rStyle w:val="FontStyle59"/>
        </w:rPr>
        <w:t>ласти».</w:t>
      </w:r>
    </w:p>
    <w:p w:rsidR="00E165DE" w:rsidRPr="00E165DE" w:rsidRDefault="00E165DE" w:rsidP="00E165DE">
      <w:pPr>
        <w:pStyle w:val="Style22"/>
        <w:widowControl/>
        <w:spacing w:line="240" w:lineRule="exact"/>
        <w:ind w:left="326"/>
        <w:jc w:val="center"/>
        <w:rPr>
          <w:sz w:val="20"/>
          <w:szCs w:val="20"/>
        </w:rPr>
      </w:pPr>
    </w:p>
    <w:p w:rsidR="00E165DE" w:rsidRPr="00E165DE" w:rsidRDefault="00E165DE" w:rsidP="00E165DE">
      <w:pPr>
        <w:pStyle w:val="Style22"/>
        <w:widowControl/>
        <w:spacing w:line="240" w:lineRule="exact"/>
        <w:ind w:left="326"/>
        <w:jc w:val="center"/>
        <w:rPr>
          <w:sz w:val="20"/>
          <w:szCs w:val="20"/>
        </w:rPr>
      </w:pPr>
    </w:p>
    <w:p w:rsidR="00E165DE" w:rsidRPr="00A4546A" w:rsidRDefault="00BD4FF7" w:rsidP="00E165DE">
      <w:pPr>
        <w:pStyle w:val="Style22"/>
        <w:widowControl/>
        <w:spacing w:before="96"/>
        <w:ind w:left="326"/>
        <w:jc w:val="center"/>
        <w:rPr>
          <w:rStyle w:val="FontStyle62"/>
          <w:i w:val="0"/>
        </w:rPr>
      </w:pPr>
      <w:r w:rsidRPr="00BD4FF7">
        <w:rPr>
          <w:rStyle w:val="FontStyle62"/>
          <w:i w:val="0"/>
        </w:rPr>
        <w:t>1</w:t>
      </w:r>
      <w:r w:rsidR="00A4546A">
        <w:rPr>
          <w:rStyle w:val="FontStyle62"/>
          <w:i w:val="0"/>
        </w:rPr>
        <w:t>.</w:t>
      </w:r>
      <w:r w:rsidRPr="00BD4FF7">
        <w:rPr>
          <w:rStyle w:val="FontStyle62"/>
          <w:i w:val="0"/>
        </w:rPr>
        <w:t>4</w:t>
      </w:r>
      <w:r w:rsidR="00E165DE" w:rsidRPr="00A4546A">
        <w:rPr>
          <w:rStyle w:val="FontStyle62"/>
          <w:i w:val="0"/>
        </w:rPr>
        <w:t>.</w:t>
      </w:r>
      <w:r w:rsidR="00A4546A">
        <w:rPr>
          <w:rStyle w:val="FontStyle62"/>
          <w:i w:val="0"/>
        </w:rPr>
        <w:t xml:space="preserve"> </w:t>
      </w:r>
      <w:r w:rsidR="00E165DE" w:rsidRPr="00A4546A">
        <w:rPr>
          <w:rStyle w:val="FontStyle62"/>
          <w:i w:val="0"/>
        </w:rPr>
        <w:t>Зоны, предназначенные для ведения личного подсобного хозяйства</w:t>
      </w:r>
    </w:p>
    <w:p w:rsidR="00E165DE" w:rsidRPr="00E165DE" w:rsidRDefault="00E165DE" w:rsidP="00953524">
      <w:pPr>
        <w:pStyle w:val="Style21"/>
        <w:widowControl/>
        <w:numPr>
          <w:ilvl w:val="0"/>
          <w:numId w:val="34"/>
        </w:numPr>
        <w:tabs>
          <w:tab w:val="left" w:pos="1134"/>
        </w:tabs>
        <w:spacing w:before="365"/>
        <w:rPr>
          <w:rStyle w:val="FontStyle59"/>
        </w:rPr>
      </w:pPr>
      <w:r w:rsidRPr="00E165DE">
        <w:rPr>
          <w:rStyle w:val="FontStyle59"/>
        </w:rPr>
        <w:t>Личное подсобное хозяйство - форма непредпринимательской деятельности граждан по производству и переработке сельскохозяйственной продукции.</w:t>
      </w:r>
    </w:p>
    <w:p w:rsidR="00E165DE" w:rsidRPr="00E165DE" w:rsidRDefault="00E165DE" w:rsidP="00BD4FF7">
      <w:pPr>
        <w:pStyle w:val="Style21"/>
        <w:widowControl/>
        <w:numPr>
          <w:ilvl w:val="0"/>
          <w:numId w:val="34"/>
        </w:numPr>
        <w:tabs>
          <w:tab w:val="left" w:pos="1134"/>
        </w:tabs>
        <w:rPr>
          <w:rStyle w:val="FontStyle59"/>
        </w:rPr>
      </w:pPr>
      <w:r w:rsidRPr="00E165DE">
        <w:rPr>
          <w:rStyle w:val="FontStyle59"/>
        </w:rPr>
        <w:t>Для ведения личного подсобно</w:t>
      </w:r>
      <w:r w:rsidR="00A4546A">
        <w:rPr>
          <w:rStyle w:val="FontStyle59"/>
        </w:rPr>
        <w:t>го хозяйства могут использовать</w:t>
      </w:r>
      <w:r w:rsidRPr="00E165DE">
        <w:rPr>
          <w:rStyle w:val="FontStyle59"/>
        </w:rPr>
        <w:t>ся земельный участок в границе населенного пункта (приусадебны</w:t>
      </w:r>
      <w:r w:rsidR="00A4546A">
        <w:rPr>
          <w:rStyle w:val="FontStyle59"/>
        </w:rPr>
        <w:t>й земель</w:t>
      </w:r>
      <w:r w:rsidRPr="00E165DE">
        <w:rPr>
          <w:rStyle w:val="FontStyle59"/>
        </w:rPr>
        <w:t>ный участок) и земельный участок за границей населенного пункта (полевой земельный участок).</w:t>
      </w:r>
    </w:p>
    <w:p w:rsidR="00E165DE" w:rsidRPr="00E165DE" w:rsidRDefault="00E165DE" w:rsidP="00E165DE">
      <w:pPr>
        <w:pStyle w:val="Style2"/>
        <w:widowControl/>
        <w:spacing w:line="312" w:lineRule="exact"/>
        <w:ind w:firstLine="533"/>
        <w:rPr>
          <w:rStyle w:val="FontStyle59"/>
        </w:rPr>
      </w:pPr>
      <w:r w:rsidRPr="00E165DE">
        <w:rPr>
          <w:rStyle w:val="FontStyle59"/>
        </w:rPr>
        <w:t>Приусадебный земельный участок исп</w:t>
      </w:r>
      <w:r w:rsidR="00A4546A">
        <w:rPr>
          <w:rStyle w:val="FontStyle59"/>
        </w:rPr>
        <w:t>ользуется для производства сель</w:t>
      </w:r>
      <w:r w:rsidRPr="00E165DE">
        <w:rPr>
          <w:rStyle w:val="FontStyle59"/>
        </w:rPr>
        <w:t>скохозяйственной продукции, а также дл</w:t>
      </w:r>
      <w:r w:rsidR="00A4546A">
        <w:rPr>
          <w:rStyle w:val="FontStyle59"/>
        </w:rPr>
        <w:t>я возведения жилого дома, произ</w:t>
      </w:r>
      <w:r w:rsidRPr="00E165DE">
        <w:rPr>
          <w:rStyle w:val="FontStyle59"/>
        </w:rPr>
        <w:t>водственных, бытовых и иных зданий, строений, сооружений с соблюдением настоящих нормативов, экологических, с</w:t>
      </w:r>
      <w:r w:rsidR="00A4546A">
        <w:rPr>
          <w:rStyle w:val="FontStyle59"/>
        </w:rPr>
        <w:t>анитарно-гигиенических, противо</w:t>
      </w:r>
      <w:r w:rsidRPr="00E165DE">
        <w:rPr>
          <w:rStyle w:val="FontStyle59"/>
        </w:rPr>
        <w:t>пожарных и иных правил и нормативов.</w:t>
      </w:r>
    </w:p>
    <w:p w:rsidR="00E165DE" w:rsidRPr="00E165DE" w:rsidRDefault="00E165DE" w:rsidP="00E165DE">
      <w:pPr>
        <w:pStyle w:val="Style2"/>
        <w:widowControl/>
        <w:spacing w:line="312" w:lineRule="exact"/>
        <w:ind w:firstLine="523"/>
        <w:rPr>
          <w:rStyle w:val="FontStyle59"/>
        </w:rPr>
      </w:pPr>
      <w:r w:rsidRPr="00E165DE">
        <w:rPr>
          <w:rStyle w:val="FontStyle59"/>
        </w:rPr>
        <w:t>Полевой земельный участок использу</w:t>
      </w:r>
      <w:r w:rsidR="00A4546A">
        <w:rPr>
          <w:rStyle w:val="FontStyle59"/>
        </w:rPr>
        <w:t>ется исключительно для производ</w:t>
      </w:r>
      <w:r w:rsidRPr="00E165DE">
        <w:rPr>
          <w:rStyle w:val="FontStyle59"/>
        </w:rPr>
        <w:t>ства сельскохозяйственной прод</w:t>
      </w:r>
      <w:r w:rsidR="00315A85">
        <w:rPr>
          <w:rStyle w:val="FontStyle59"/>
        </w:rPr>
        <w:t xml:space="preserve">укции без права возведения </w:t>
      </w:r>
      <w:r w:rsidRPr="00E165DE">
        <w:rPr>
          <w:rStyle w:val="FontStyle59"/>
        </w:rPr>
        <w:t>на нем зданий и строений.</w:t>
      </w:r>
    </w:p>
    <w:p w:rsidR="00E165DE" w:rsidRPr="00E165DE" w:rsidRDefault="00BD4FF7" w:rsidP="00BD4FF7">
      <w:pPr>
        <w:pStyle w:val="Style21"/>
        <w:widowControl/>
        <w:tabs>
          <w:tab w:val="left" w:pos="1134"/>
        </w:tabs>
        <w:spacing w:before="5"/>
        <w:ind w:firstLine="0"/>
        <w:rPr>
          <w:rStyle w:val="FontStyle59"/>
        </w:rPr>
      </w:pPr>
      <w:r w:rsidRPr="00246961">
        <w:rPr>
          <w:rStyle w:val="FontStyle59"/>
        </w:rPr>
        <w:t>1</w:t>
      </w:r>
      <w:r w:rsidR="00E165DE" w:rsidRPr="00E165DE">
        <w:rPr>
          <w:rStyle w:val="FontStyle59"/>
        </w:rPr>
        <w:t>.</w:t>
      </w:r>
      <w:r w:rsidRPr="00246961">
        <w:rPr>
          <w:rStyle w:val="FontStyle59"/>
        </w:rPr>
        <w:t>4</w:t>
      </w:r>
      <w:r w:rsidR="00E165DE" w:rsidRPr="00E165DE">
        <w:rPr>
          <w:rStyle w:val="FontStyle59"/>
        </w:rPr>
        <w:t>.3.</w:t>
      </w:r>
      <w:r w:rsidR="00E165DE" w:rsidRPr="00E165DE">
        <w:rPr>
          <w:rStyle w:val="FontStyle59"/>
          <w:sz w:val="20"/>
          <w:szCs w:val="20"/>
        </w:rPr>
        <w:tab/>
      </w:r>
      <w:r w:rsidR="00E165DE" w:rsidRPr="00E165DE">
        <w:rPr>
          <w:rStyle w:val="FontStyle59"/>
        </w:rPr>
        <w:t>Предельные (максимальные и минимальные) размеры земельных</w:t>
      </w:r>
      <w:r w:rsidR="00315A85">
        <w:rPr>
          <w:rStyle w:val="FontStyle59"/>
        </w:rPr>
        <w:t xml:space="preserve"> </w:t>
      </w:r>
      <w:r w:rsidR="00E165DE" w:rsidRPr="00E165DE">
        <w:rPr>
          <w:rStyle w:val="FontStyle59"/>
        </w:rPr>
        <w:t>участков, предоставляемых гражданам дл</w:t>
      </w:r>
      <w:r w:rsidR="00315A85">
        <w:rPr>
          <w:rStyle w:val="FontStyle59"/>
        </w:rPr>
        <w:t>я ведения личного подсобного хо</w:t>
      </w:r>
      <w:r w:rsidR="00E165DE" w:rsidRPr="00E165DE">
        <w:rPr>
          <w:rStyle w:val="FontStyle59"/>
        </w:rPr>
        <w:t>зяйства, устанавливаются органами местного самоуправления.</w:t>
      </w:r>
    </w:p>
    <w:p w:rsidR="00E165DE" w:rsidRPr="00E165DE" w:rsidRDefault="00BD4FF7" w:rsidP="00953524">
      <w:pPr>
        <w:pStyle w:val="Style24"/>
        <w:widowControl/>
        <w:tabs>
          <w:tab w:val="left" w:pos="1134"/>
        </w:tabs>
        <w:spacing w:before="62" w:line="312" w:lineRule="exact"/>
        <w:ind w:firstLine="0"/>
        <w:rPr>
          <w:rStyle w:val="FontStyle59"/>
        </w:rPr>
      </w:pPr>
      <w:r w:rsidRPr="00BD4FF7">
        <w:rPr>
          <w:rStyle w:val="FontStyle59"/>
        </w:rPr>
        <w:t>1</w:t>
      </w:r>
      <w:r w:rsidR="00E165DE" w:rsidRPr="00E165DE">
        <w:rPr>
          <w:rStyle w:val="FontStyle59"/>
        </w:rPr>
        <w:t>.</w:t>
      </w:r>
      <w:r w:rsidRPr="00BD4FF7">
        <w:rPr>
          <w:rStyle w:val="FontStyle59"/>
        </w:rPr>
        <w:t>4</w:t>
      </w:r>
      <w:r w:rsidR="00953524">
        <w:rPr>
          <w:rStyle w:val="FontStyle59"/>
        </w:rPr>
        <w:t>.4.</w:t>
      </w:r>
      <w:r w:rsidR="00953524" w:rsidRPr="00953524">
        <w:rPr>
          <w:rStyle w:val="FontStyle59"/>
        </w:rPr>
        <w:tab/>
      </w:r>
      <w:r w:rsidR="00E165DE" w:rsidRPr="00E165DE">
        <w:rPr>
          <w:rStyle w:val="FontStyle59"/>
        </w:rPr>
        <w:t xml:space="preserve">Ведение гражданами личного </w:t>
      </w:r>
      <w:r w:rsidR="00315A85">
        <w:rPr>
          <w:rStyle w:val="FontStyle59"/>
        </w:rPr>
        <w:t>подсобного хозяйства на террито</w:t>
      </w:r>
      <w:r w:rsidR="00E165DE" w:rsidRPr="00E165DE">
        <w:rPr>
          <w:rStyle w:val="FontStyle59"/>
        </w:rPr>
        <w:t>рии сельских населенных пунктов (в том числе размеры земельных участков, параметры застройки и др.) осуществляется в соответствии с требованиями регионального норматива градостроительного проектирования «Планир</w:t>
      </w:r>
      <w:r w:rsidR="003D2409">
        <w:rPr>
          <w:rStyle w:val="FontStyle59"/>
        </w:rPr>
        <w:t>овка жилых, общественно-деловых,</w:t>
      </w:r>
      <w:r w:rsidR="00E165DE" w:rsidRPr="00E165DE">
        <w:rPr>
          <w:rStyle w:val="FontStyle59"/>
        </w:rPr>
        <w:t xml:space="preserve"> рекреаци</w:t>
      </w:r>
      <w:r>
        <w:rPr>
          <w:rStyle w:val="FontStyle59"/>
        </w:rPr>
        <w:t>онных зон</w:t>
      </w:r>
      <w:r w:rsidR="003D2409">
        <w:rPr>
          <w:rStyle w:val="FontStyle59"/>
        </w:rPr>
        <w:t xml:space="preserve"> и транспортной инфраструктуры</w:t>
      </w:r>
      <w:r>
        <w:rPr>
          <w:rStyle w:val="FontStyle59"/>
        </w:rPr>
        <w:t xml:space="preserve"> населенных пунктов Во</w:t>
      </w:r>
      <w:r w:rsidR="00E165DE" w:rsidRPr="00E165DE">
        <w:rPr>
          <w:rStyle w:val="FontStyle59"/>
        </w:rPr>
        <w:t>ронежской области».</w:t>
      </w:r>
    </w:p>
    <w:p w:rsidR="00246961" w:rsidRDefault="00E165DE" w:rsidP="00315A85">
      <w:pPr>
        <w:pStyle w:val="Style2"/>
        <w:widowControl/>
        <w:spacing w:line="312" w:lineRule="exact"/>
        <w:ind w:firstLine="547"/>
        <w:rPr>
          <w:rStyle w:val="FontStyle59"/>
        </w:rPr>
      </w:pPr>
      <w:r w:rsidRPr="00E165DE">
        <w:rPr>
          <w:rStyle w:val="FontStyle59"/>
        </w:rPr>
        <w:t>Ведение гражданами личного подсоб</w:t>
      </w:r>
      <w:r w:rsidR="003D2409">
        <w:rPr>
          <w:rStyle w:val="FontStyle59"/>
        </w:rPr>
        <w:t>ного хозяйства на территории ма</w:t>
      </w:r>
      <w:r w:rsidRPr="00E165DE">
        <w:rPr>
          <w:rStyle w:val="FontStyle59"/>
        </w:rPr>
        <w:t>лоэтажной застройки осуществляется в со</w:t>
      </w:r>
      <w:r w:rsidR="003D2409">
        <w:rPr>
          <w:rStyle w:val="FontStyle59"/>
        </w:rPr>
        <w:t>ответствии с требованиями регио</w:t>
      </w:r>
      <w:r w:rsidRPr="00E165DE">
        <w:rPr>
          <w:rStyle w:val="FontStyle59"/>
        </w:rPr>
        <w:t>нального норматива градостроительног</w:t>
      </w:r>
      <w:r w:rsidR="003D2409">
        <w:rPr>
          <w:rStyle w:val="FontStyle59"/>
        </w:rPr>
        <w:t xml:space="preserve">о проектирования «Планировка жилых, общественно-деловых, </w:t>
      </w:r>
      <w:r w:rsidRPr="00E165DE">
        <w:rPr>
          <w:rStyle w:val="FontStyle59"/>
        </w:rPr>
        <w:t>рекреационных зон</w:t>
      </w:r>
      <w:r w:rsidR="003D2409">
        <w:rPr>
          <w:rStyle w:val="FontStyle59"/>
        </w:rPr>
        <w:t xml:space="preserve"> и транспортной инфраструктуры населенных пунктов Воро</w:t>
      </w:r>
      <w:r w:rsidRPr="00E165DE">
        <w:rPr>
          <w:rStyle w:val="FontStyle59"/>
        </w:rPr>
        <w:t>нежской области».</w:t>
      </w:r>
    </w:p>
    <w:p w:rsidR="00B23850" w:rsidRPr="003A687F" w:rsidRDefault="00246961" w:rsidP="00B23850">
      <w:pPr>
        <w:pStyle w:val="Style1"/>
        <w:widowControl/>
        <w:spacing w:line="317" w:lineRule="exact"/>
        <w:jc w:val="center"/>
        <w:rPr>
          <w:rStyle w:val="FontStyle11"/>
          <w:b/>
          <w:sz w:val="24"/>
          <w:szCs w:val="24"/>
        </w:rPr>
      </w:pPr>
      <w:r>
        <w:rPr>
          <w:rStyle w:val="FontStyle59"/>
        </w:rPr>
        <w:br w:type="page"/>
      </w:r>
      <w:r w:rsidR="00B23850" w:rsidRPr="003A687F">
        <w:rPr>
          <w:rStyle w:val="FontStyle11"/>
          <w:b/>
          <w:sz w:val="24"/>
          <w:szCs w:val="24"/>
          <w:lang w:val="en-US"/>
        </w:rPr>
        <w:lastRenderedPageBreak/>
        <w:t xml:space="preserve">2. </w:t>
      </w:r>
      <w:r w:rsidR="00B23850" w:rsidRPr="003A687F">
        <w:rPr>
          <w:rStyle w:val="FontStyle11"/>
          <w:b/>
          <w:sz w:val="24"/>
          <w:szCs w:val="24"/>
        </w:rPr>
        <w:t>Материалы по обоснованию норматива.</w:t>
      </w:r>
    </w:p>
    <w:p w:rsidR="00B23850" w:rsidRPr="003A687F" w:rsidRDefault="00B23850" w:rsidP="00B23850">
      <w:pPr>
        <w:pStyle w:val="Style1"/>
        <w:widowControl/>
        <w:spacing w:line="317" w:lineRule="exact"/>
        <w:jc w:val="left"/>
        <w:rPr>
          <w:rStyle w:val="FontStyle11"/>
          <w:sz w:val="24"/>
          <w:szCs w:val="24"/>
        </w:rPr>
      </w:pPr>
    </w:p>
    <w:p w:rsidR="00B23850" w:rsidRPr="003A687F" w:rsidRDefault="00B23850" w:rsidP="00B23850">
      <w:pPr>
        <w:pStyle w:val="Style1"/>
        <w:widowControl/>
        <w:numPr>
          <w:ilvl w:val="0"/>
          <w:numId w:val="37"/>
        </w:numPr>
        <w:spacing w:line="317" w:lineRule="exact"/>
        <w:ind w:left="357" w:hanging="357"/>
        <w:jc w:val="left"/>
        <w:rPr>
          <w:rStyle w:val="FontStyle11"/>
          <w:sz w:val="24"/>
          <w:szCs w:val="24"/>
        </w:rPr>
      </w:pPr>
      <w:r w:rsidRPr="003A687F">
        <w:rPr>
          <w:rStyle w:val="FontStyle11"/>
          <w:sz w:val="24"/>
          <w:szCs w:val="24"/>
        </w:rPr>
        <w:t>Региональный норматив градостроительного проектирования «Зоны сельскохозяйственного использования населенных пунктов Воронежской области (утвержден приказом управления архитектуры и градостроительства Воронежской области от 18.04.2008г №11-п)»</w:t>
      </w:r>
    </w:p>
    <w:p w:rsidR="00B23850" w:rsidRPr="003A687F" w:rsidRDefault="00B23850" w:rsidP="00B23850">
      <w:pPr>
        <w:pStyle w:val="Style1"/>
        <w:widowControl/>
        <w:numPr>
          <w:ilvl w:val="0"/>
          <w:numId w:val="37"/>
        </w:numPr>
        <w:spacing w:line="317" w:lineRule="exact"/>
        <w:ind w:left="357" w:hanging="357"/>
        <w:jc w:val="left"/>
        <w:rPr>
          <w:rStyle w:val="FontStyle11"/>
          <w:sz w:val="24"/>
          <w:szCs w:val="24"/>
        </w:rPr>
      </w:pPr>
      <w:r w:rsidRPr="003A687F">
        <w:rPr>
          <w:rStyle w:val="FontStyle11"/>
          <w:sz w:val="24"/>
          <w:szCs w:val="24"/>
        </w:rPr>
        <w:t>СанПин 2.2.1/2.1.1200-03 «Санитарно-защитные зоны и санитарная классификация предприятий сооружений и других объектов»</w:t>
      </w:r>
    </w:p>
    <w:p w:rsidR="00B23850" w:rsidRPr="003A687F" w:rsidRDefault="00B23850" w:rsidP="00B23850">
      <w:pPr>
        <w:pStyle w:val="Style1"/>
        <w:widowControl/>
        <w:numPr>
          <w:ilvl w:val="0"/>
          <w:numId w:val="37"/>
        </w:numPr>
        <w:spacing w:line="317" w:lineRule="exact"/>
        <w:ind w:left="357" w:hanging="357"/>
        <w:jc w:val="left"/>
        <w:rPr>
          <w:rStyle w:val="FontStyle11"/>
          <w:sz w:val="24"/>
          <w:szCs w:val="24"/>
        </w:rPr>
      </w:pPr>
      <w:r w:rsidRPr="003A687F">
        <w:rPr>
          <w:rStyle w:val="FontStyle11"/>
          <w:sz w:val="24"/>
          <w:szCs w:val="24"/>
        </w:rPr>
        <w:t xml:space="preserve">Генеральный план </w:t>
      </w:r>
      <w:r w:rsidR="0016301F" w:rsidRPr="003A687F">
        <w:rPr>
          <w:rStyle w:val="FontStyle11"/>
          <w:sz w:val="24"/>
          <w:szCs w:val="24"/>
        </w:rPr>
        <w:t>Слободского</w:t>
      </w:r>
      <w:r w:rsidR="00F0445A" w:rsidRPr="003A687F">
        <w:rPr>
          <w:rStyle w:val="FontStyle11"/>
          <w:sz w:val="24"/>
          <w:szCs w:val="24"/>
        </w:rPr>
        <w:t xml:space="preserve"> сельского поселения</w:t>
      </w:r>
      <w:r w:rsidRPr="003A687F">
        <w:rPr>
          <w:rStyle w:val="FontStyle11"/>
          <w:sz w:val="24"/>
          <w:szCs w:val="24"/>
        </w:rPr>
        <w:t xml:space="preserve"> Бобровского муниципального района Воронежской области (Утвержден решением Совета народных депутатов </w:t>
      </w:r>
      <w:r w:rsidR="0016301F" w:rsidRPr="003A687F">
        <w:rPr>
          <w:rStyle w:val="FontStyle11"/>
          <w:sz w:val="24"/>
          <w:szCs w:val="24"/>
        </w:rPr>
        <w:t>Слободского</w:t>
      </w:r>
      <w:r w:rsidR="00F0445A" w:rsidRPr="003A687F">
        <w:rPr>
          <w:rStyle w:val="FontStyle11"/>
          <w:sz w:val="24"/>
          <w:szCs w:val="24"/>
        </w:rPr>
        <w:t xml:space="preserve"> сельского поселения</w:t>
      </w:r>
      <w:r w:rsidRPr="003A687F">
        <w:rPr>
          <w:rStyle w:val="FontStyle11"/>
          <w:sz w:val="24"/>
          <w:szCs w:val="24"/>
        </w:rPr>
        <w:t xml:space="preserve"> от </w:t>
      </w:r>
      <w:r w:rsidR="004D4A91" w:rsidRPr="004D4A91">
        <w:rPr>
          <w:rStyle w:val="FontStyle11"/>
          <w:sz w:val="24"/>
          <w:szCs w:val="24"/>
          <w:u w:val="single"/>
        </w:rPr>
        <w:t>31.08.2012</w:t>
      </w:r>
      <w:r w:rsidRPr="003A687F">
        <w:rPr>
          <w:rStyle w:val="FontStyle11"/>
          <w:sz w:val="24"/>
          <w:szCs w:val="24"/>
        </w:rPr>
        <w:t xml:space="preserve"> № </w:t>
      </w:r>
      <w:r w:rsidR="004D4A91" w:rsidRPr="004D4A91">
        <w:rPr>
          <w:rStyle w:val="FontStyle11"/>
          <w:sz w:val="24"/>
          <w:szCs w:val="24"/>
          <w:u w:val="single"/>
        </w:rPr>
        <w:t>15</w:t>
      </w:r>
      <w:r w:rsidRPr="003A687F">
        <w:rPr>
          <w:rStyle w:val="FontStyle11"/>
          <w:sz w:val="24"/>
          <w:szCs w:val="24"/>
        </w:rPr>
        <w:t>)</w:t>
      </w:r>
    </w:p>
    <w:p w:rsidR="00B23850" w:rsidRPr="003A687F" w:rsidRDefault="00B23850" w:rsidP="00B23850">
      <w:pPr>
        <w:pStyle w:val="Style1"/>
        <w:widowControl/>
        <w:numPr>
          <w:ilvl w:val="0"/>
          <w:numId w:val="37"/>
        </w:numPr>
        <w:spacing w:line="317" w:lineRule="exact"/>
        <w:ind w:left="357" w:hanging="357"/>
        <w:jc w:val="left"/>
        <w:rPr>
          <w:rStyle w:val="FontStyle11"/>
          <w:sz w:val="24"/>
          <w:szCs w:val="24"/>
        </w:rPr>
      </w:pPr>
      <w:r w:rsidRPr="003A687F">
        <w:rPr>
          <w:rStyle w:val="FontStyle11"/>
          <w:sz w:val="24"/>
          <w:szCs w:val="24"/>
        </w:rPr>
        <w:t xml:space="preserve">Правила землепользования и застройки </w:t>
      </w:r>
      <w:r w:rsidR="0016301F" w:rsidRPr="003A687F">
        <w:rPr>
          <w:rStyle w:val="FontStyle11"/>
          <w:sz w:val="24"/>
          <w:szCs w:val="24"/>
        </w:rPr>
        <w:t>Слободского</w:t>
      </w:r>
      <w:r w:rsidR="00F0445A" w:rsidRPr="003A687F">
        <w:rPr>
          <w:rStyle w:val="FontStyle11"/>
          <w:sz w:val="24"/>
          <w:szCs w:val="24"/>
        </w:rPr>
        <w:t xml:space="preserve"> сельского поселения</w:t>
      </w:r>
      <w:r w:rsidRPr="003A687F">
        <w:rPr>
          <w:rStyle w:val="FontStyle11"/>
          <w:sz w:val="24"/>
          <w:szCs w:val="24"/>
        </w:rPr>
        <w:t xml:space="preserve"> Бобровского муниципального района Воронежской области ( Утвержден решением Совета народных депутатов </w:t>
      </w:r>
      <w:r w:rsidR="0016301F" w:rsidRPr="003A687F">
        <w:rPr>
          <w:rStyle w:val="FontStyle11"/>
          <w:sz w:val="24"/>
          <w:szCs w:val="24"/>
        </w:rPr>
        <w:t>Слободского</w:t>
      </w:r>
      <w:r w:rsidR="00F0445A" w:rsidRPr="003A687F">
        <w:rPr>
          <w:rStyle w:val="FontStyle11"/>
          <w:sz w:val="24"/>
          <w:szCs w:val="24"/>
        </w:rPr>
        <w:t xml:space="preserve"> сельского поселения</w:t>
      </w:r>
      <w:r w:rsidRPr="003A687F">
        <w:rPr>
          <w:rStyle w:val="FontStyle11"/>
          <w:sz w:val="24"/>
          <w:szCs w:val="24"/>
        </w:rPr>
        <w:t xml:space="preserve"> от </w:t>
      </w:r>
      <w:r w:rsidR="004D4A91" w:rsidRPr="004D4A91">
        <w:rPr>
          <w:rStyle w:val="FontStyle11"/>
          <w:sz w:val="24"/>
          <w:szCs w:val="24"/>
          <w:u w:val="single"/>
        </w:rPr>
        <w:t>31.08.2012</w:t>
      </w:r>
      <w:r w:rsidRPr="003A687F">
        <w:rPr>
          <w:rStyle w:val="FontStyle11"/>
          <w:sz w:val="24"/>
          <w:szCs w:val="24"/>
        </w:rPr>
        <w:t xml:space="preserve"> № </w:t>
      </w:r>
      <w:r w:rsidR="004D4A91" w:rsidRPr="004D4A91">
        <w:rPr>
          <w:rStyle w:val="FontStyle11"/>
          <w:sz w:val="24"/>
          <w:szCs w:val="24"/>
          <w:u w:val="single"/>
        </w:rPr>
        <w:t>16</w:t>
      </w:r>
      <w:r w:rsidR="004D4A91" w:rsidRPr="004D4A91">
        <w:rPr>
          <w:rStyle w:val="FontStyle11"/>
          <w:sz w:val="24"/>
          <w:szCs w:val="24"/>
        </w:rPr>
        <w:t>)</w:t>
      </w:r>
    </w:p>
    <w:p w:rsidR="00B23850" w:rsidRPr="003A687F" w:rsidRDefault="00B23850" w:rsidP="00B23850">
      <w:pPr>
        <w:pStyle w:val="Style1"/>
        <w:widowControl/>
        <w:numPr>
          <w:ilvl w:val="0"/>
          <w:numId w:val="37"/>
        </w:numPr>
        <w:spacing w:line="317" w:lineRule="exact"/>
        <w:ind w:left="357" w:hanging="357"/>
        <w:jc w:val="left"/>
        <w:rPr>
          <w:rStyle w:val="FontStyle11"/>
          <w:sz w:val="24"/>
          <w:szCs w:val="24"/>
        </w:rPr>
      </w:pPr>
      <w:r w:rsidRPr="003A687F">
        <w:rPr>
          <w:rStyle w:val="FontStyle11"/>
          <w:sz w:val="24"/>
          <w:szCs w:val="24"/>
        </w:rPr>
        <w:t>Федеральный закон от 15.04.1998 года № 66-ФЗ «</w:t>
      </w:r>
      <w:r w:rsidRPr="003A687F">
        <w:rPr>
          <w:rFonts w:eastAsia="Times New Roman"/>
        </w:rPr>
        <w:t>О садоводческих, огороднических и дачных некоммерческих объединениях граждан</w:t>
      </w:r>
      <w:r w:rsidRPr="003A687F">
        <w:rPr>
          <w:rStyle w:val="FontStyle11"/>
          <w:sz w:val="24"/>
          <w:szCs w:val="24"/>
        </w:rPr>
        <w:t>».</w:t>
      </w:r>
    </w:p>
    <w:p w:rsidR="00B23850" w:rsidRPr="003A687F" w:rsidRDefault="00B23850" w:rsidP="00B23850">
      <w:pPr>
        <w:pStyle w:val="a7"/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ind w:left="357" w:hanging="357"/>
        <w:outlineLvl w:val="0"/>
        <w:rPr>
          <w:rFonts w:eastAsia="Times New Roman"/>
          <w:bCs/>
          <w:kern w:val="36"/>
        </w:rPr>
      </w:pPr>
      <w:r w:rsidRPr="003A687F">
        <w:rPr>
          <w:rFonts w:eastAsia="Times New Roman"/>
          <w:bCs/>
          <w:kern w:val="36"/>
        </w:rPr>
        <w:t>Пособие по проектированию элементов плана, продольного и поперечного профилей, инженерных обустройств, пересечений и примыканий автомобильных дорог.</w:t>
      </w:r>
    </w:p>
    <w:p w:rsidR="00B23850" w:rsidRPr="003A687F" w:rsidRDefault="00B23850" w:rsidP="00B23850">
      <w:pPr>
        <w:pStyle w:val="Style1"/>
        <w:widowControl/>
        <w:numPr>
          <w:ilvl w:val="0"/>
          <w:numId w:val="37"/>
        </w:numPr>
        <w:spacing w:line="317" w:lineRule="exact"/>
        <w:ind w:left="357" w:hanging="357"/>
        <w:jc w:val="left"/>
        <w:rPr>
          <w:rStyle w:val="FontStyle11"/>
          <w:sz w:val="24"/>
          <w:szCs w:val="24"/>
        </w:rPr>
      </w:pPr>
      <w:r w:rsidRPr="003A687F">
        <w:rPr>
          <w:rStyle w:val="FontStyle11"/>
          <w:sz w:val="24"/>
          <w:szCs w:val="24"/>
        </w:rPr>
        <w:t>СНиПРК 3.01-01-2008 Градостроительство</w:t>
      </w:r>
    </w:p>
    <w:p w:rsidR="00B23850" w:rsidRPr="003A687F" w:rsidRDefault="00B23850" w:rsidP="00B23850">
      <w:pPr>
        <w:pStyle w:val="Style1"/>
        <w:widowControl/>
        <w:numPr>
          <w:ilvl w:val="0"/>
          <w:numId w:val="37"/>
        </w:numPr>
        <w:spacing w:line="317" w:lineRule="exact"/>
        <w:ind w:left="357" w:hanging="357"/>
        <w:jc w:val="left"/>
      </w:pPr>
      <w:r w:rsidRPr="003A687F">
        <w:rPr>
          <w:rStyle w:val="FontStyle11"/>
          <w:sz w:val="24"/>
          <w:szCs w:val="24"/>
        </w:rPr>
        <w:t xml:space="preserve">СНиП 2.10.03-84 </w:t>
      </w:r>
      <w:r w:rsidRPr="003A687F">
        <w:t xml:space="preserve">Животноводческие, птицеводческие и звероводческие здания и помещения </w:t>
      </w:r>
    </w:p>
    <w:p w:rsidR="00B23850" w:rsidRPr="003A687F" w:rsidRDefault="00B23850" w:rsidP="00B23850">
      <w:pPr>
        <w:pStyle w:val="Style1"/>
        <w:widowControl/>
        <w:numPr>
          <w:ilvl w:val="0"/>
          <w:numId w:val="37"/>
        </w:numPr>
        <w:spacing w:line="317" w:lineRule="exact"/>
        <w:ind w:left="357" w:hanging="357"/>
        <w:jc w:val="left"/>
        <w:rPr>
          <w:rStyle w:val="FontStyle11"/>
          <w:sz w:val="24"/>
          <w:szCs w:val="24"/>
        </w:rPr>
      </w:pPr>
      <w:r w:rsidRPr="003A687F">
        <w:t>СНиП</w:t>
      </w:r>
      <w:r w:rsidRPr="003A687F">
        <w:rPr>
          <w:lang w:val="en-US"/>
        </w:rPr>
        <w:t xml:space="preserve">II-97-76* </w:t>
      </w:r>
      <w:r w:rsidRPr="003A687F">
        <w:t>Генеральные планы сельскохозяйственных предприятий</w:t>
      </w:r>
    </w:p>
    <w:p w:rsidR="00B23850" w:rsidRDefault="00B23850">
      <w:pPr>
        <w:rPr>
          <w:rStyle w:val="FontStyle59"/>
        </w:rPr>
      </w:pPr>
      <w:r>
        <w:rPr>
          <w:rStyle w:val="FontStyle59"/>
        </w:rPr>
        <w:br w:type="page"/>
      </w:r>
    </w:p>
    <w:p w:rsidR="00953524" w:rsidRPr="003A687F" w:rsidRDefault="00953524" w:rsidP="003A687F">
      <w:pPr>
        <w:jc w:val="center"/>
        <w:rPr>
          <w:rStyle w:val="FontStyle59"/>
          <w:b/>
        </w:rPr>
      </w:pPr>
    </w:p>
    <w:p w:rsidR="00246961" w:rsidRPr="003A687F" w:rsidRDefault="00246961" w:rsidP="003A687F">
      <w:pPr>
        <w:pStyle w:val="Style2"/>
        <w:spacing w:line="312" w:lineRule="exact"/>
        <w:ind w:firstLine="547"/>
        <w:jc w:val="center"/>
        <w:rPr>
          <w:b/>
        </w:rPr>
      </w:pPr>
      <w:r w:rsidRPr="003A687F">
        <w:rPr>
          <w:b/>
        </w:rPr>
        <w:t>3. Назначение и область применения</w:t>
      </w:r>
    </w:p>
    <w:p w:rsidR="00246961" w:rsidRDefault="00246961" w:rsidP="00246961">
      <w:pPr>
        <w:pStyle w:val="Style2"/>
        <w:spacing w:line="312" w:lineRule="exact"/>
        <w:ind w:firstLine="547"/>
      </w:pPr>
      <w:r>
        <w:t>3.1.</w:t>
      </w:r>
      <w:r>
        <w:tab/>
        <w:t xml:space="preserve">Настоящий норматив разработан в соответствии с законодательством Российской Федерации и Воронежской области и распространяются на планировку, застройку и реконструкцию территорий городских и сельских населенных пунктов </w:t>
      </w:r>
      <w:r w:rsidR="0016301F">
        <w:t>Слободского</w:t>
      </w:r>
      <w:r w:rsidR="00F0445A">
        <w:t xml:space="preserve"> сельского поселения</w:t>
      </w:r>
      <w:r>
        <w:t xml:space="preserve"> Бобровского муниципального района (далее Поселение) Воронежской области в пределах их границ, а так же резервных территорий, находящихся за пределами границ населенных пунктов.</w:t>
      </w:r>
    </w:p>
    <w:p w:rsidR="00246961" w:rsidRDefault="00246961" w:rsidP="00246961">
      <w:pPr>
        <w:pStyle w:val="Style2"/>
        <w:spacing w:line="312" w:lineRule="exact"/>
        <w:ind w:firstLine="547"/>
      </w:pPr>
      <w:r>
        <w:t>3.2.</w:t>
      </w:r>
      <w:r>
        <w:tab/>
        <w:t>Норматив градостроительного проектирования Поселения-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 и маломобильные группы), объектами инженерно-транспортной инфраструктуры, благоустройства и озеленения территории) и направлены на:</w:t>
      </w:r>
    </w:p>
    <w:p w:rsidR="00246961" w:rsidRDefault="00246961" w:rsidP="00246961">
      <w:pPr>
        <w:pStyle w:val="Style2"/>
        <w:spacing w:line="312" w:lineRule="exact"/>
        <w:ind w:firstLine="547"/>
      </w:pPr>
    </w:p>
    <w:p w:rsidR="00246961" w:rsidRDefault="00246961" w:rsidP="00246961">
      <w:pPr>
        <w:pStyle w:val="Style2"/>
        <w:spacing w:line="312" w:lineRule="exact"/>
        <w:ind w:firstLine="547"/>
      </w:pPr>
      <w:r>
        <w:t>-</w:t>
      </w:r>
      <w:r>
        <w:tab/>
        <w:t>устойчивое развитие территорий городских и сельских населенных пунктов Воронежской области с учетом: статуса населенного пункта, его роли и особенностей в системе расселения;</w:t>
      </w:r>
    </w:p>
    <w:p w:rsidR="00246961" w:rsidRDefault="00246961" w:rsidP="00246961">
      <w:pPr>
        <w:pStyle w:val="Style2"/>
        <w:spacing w:line="312" w:lineRule="exact"/>
        <w:ind w:firstLine="547"/>
      </w:pPr>
      <w:r>
        <w:t>-</w:t>
      </w:r>
      <w:r>
        <w:tab/>
        <w:t>укрепление сложившейся системы расселения путем формирования внутриобластного расселенческого каркаса;</w:t>
      </w:r>
    </w:p>
    <w:p w:rsidR="00246961" w:rsidRDefault="00246961" w:rsidP="00246961">
      <w:pPr>
        <w:pStyle w:val="Style2"/>
        <w:spacing w:line="312" w:lineRule="exact"/>
        <w:ind w:firstLine="547"/>
      </w:pPr>
      <w:r>
        <w:t>-</w:t>
      </w:r>
      <w:r>
        <w:tab/>
        <w:t>рациональное использование природных ресурсов, формирование природно-экологического каркаса, а также сохранение и возрождение культурного и исторического наследия Воронежской области.</w:t>
      </w:r>
    </w:p>
    <w:p w:rsidR="00246961" w:rsidRDefault="00246961" w:rsidP="00246961">
      <w:pPr>
        <w:pStyle w:val="Style2"/>
        <w:spacing w:line="312" w:lineRule="exact"/>
        <w:ind w:firstLine="547"/>
      </w:pPr>
      <w:r>
        <w:t>3.3.</w:t>
      </w:r>
      <w:r>
        <w:tab/>
        <w:t>Норматив градостроительного проектирования разработаны с учетом перспективы развития населенных пунктов Поселения на расчетные сроки, которые составляют:</w:t>
      </w:r>
    </w:p>
    <w:p w:rsidR="00246961" w:rsidRDefault="00246961" w:rsidP="00246961">
      <w:pPr>
        <w:pStyle w:val="Style2"/>
        <w:spacing w:line="312" w:lineRule="exact"/>
        <w:ind w:firstLine="547"/>
      </w:pPr>
      <w:r>
        <w:t>I</w:t>
      </w:r>
      <w:r>
        <w:tab/>
        <w:t>период - 10 лет, или до 2015 года (включительно);</w:t>
      </w:r>
    </w:p>
    <w:p w:rsidR="00246961" w:rsidRDefault="00246961" w:rsidP="00246961">
      <w:pPr>
        <w:pStyle w:val="Style2"/>
        <w:spacing w:line="312" w:lineRule="exact"/>
        <w:ind w:firstLine="547"/>
      </w:pPr>
      <w:r>
        <w:t>II</w:t>
      </w:r>
      <w:r>
        <w:tab/>
        <w:t xml:space="preserve"> период - 20 лет, или до 2025 года (включительно).</w:t>
      </w:r>
    </w:p>
    <w:p w:rsidR="00246961" w:rsidRDefault="00246961" w:rsidP="00246961">
      <w:pPr>
        <w:pStyle w:val="Style2"/>
        <w:spacing w:line="312" w:lineRule="exact"/>
        <w:ind w:firstLine="547"/>
      </w:pPr>
      <w:r>
        <w:t>3.4.</w:t>
      </w:r>
      <w:r>
        <w:tab/>
        <w:t>Настоящие нормативы применяются при подготовке, согласовании и утверждении документов территориального планирования Поселения, а также документации по планировке территории, утверждаемой органами местного самоуправления поселения.</w:t>
      </w:r>
    </w:p>
    <w:p w:rsidR="00246961" w:rsidRDefault="00246961" w:rsidP="00246961">
      <w:pPr>
        <w:pStyle w:val="Style2"/>
        <w:spacing w:line="312" w:lineRule="exact"/>
        <w:ind w:firstLine="547"/>
      </w:pPr>
      <w:r>
        <w:t>Настоящий норматив обязателен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246961" w:rsidRDefault="00246961" w:rsidP="00246961">
      <w:pPr>
        <w:pStyle w:val="Style2"/>
        <w:spacing w:line="312" w:lineRule="exact"/>
        <w:ind w:firstLine="547"/>
      </w:pPr>
      <w:r>
        <w:t>По вопросам, не рассматриваемым в настоящих нормативах, следует руководствоваться действующими федеральными градостроительными нормами и законами Российской Федерации.</w:t>
      </w:r>
    </w:p>
    <w:p w:rsidR="00246961" w:rsidRDefault="0024696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br w:type="page"/>
      </w:r>
    </w:p>
    <w:p w:rsidR="000C06EA" w:rsidRDefault="000C06EA" w:rsidP="000C06EA">
      <w:pPr>
        <w:pStyle w:val="Style2"/>
        <w:numPr>
          <w:ilvl w:val="0"/>
          <w:numId w:val="38"/>
        </w:numPr>
        <w:spacing w:line="312" w:lineRule="exact"/>
        <w:jc w:val="center"/>
        <w:rPr>
          <w:b/>
        </w:rPr>
      </w:pPr>
      <w:r>
        <w:rPr>
          <w:b/>
        </w:rPr>
        <w:lastRenderedPageBreak/>
        <w:t>Показатели</w:t>
      </w:r>
    </w:p>
    <w:p w:rsidR="000C06EA" w:rsidRDefault="000C06EA" w:rsidP="000C06EA">
      <w:pPr>
        <w:pStyle w:val="Style2"/>
        <w:spacing w:line="312" w:lineRule="exact"/>
        <w:ind w:firstLine="547"/>
        <w:jc w:val="center"/>
        <w:rPr>
          <w:b/>
        </w:rPr>
      </w:pPr>
      <w:r>
        <w:rPr>
          <w:b/>
        </w:rPr>
        <w:t>минимальной плотности застройки площадок сельскохозяйственных</w:t>
      </w:r>
    </w:p>
    <w:p w:rsidR="000C06EA" w:rsidRDefault="000C06EA" w:rsidP="000C06EA">
      <w:pPr>
        <w:pStyle w:val="Style2"/>
        <w:widowControl/>
        <w:spacing w:line="312" w:lineRule="exact"/>
        <w:ind w:firstLine="547"/>
        <w:jc w:val="center"/>
        <w:rPr>
          <w:b/>
          <w:lang w:val="en-US"/>
        </w:rPr>
      </w:pPr>
      <w:r>
        <w:rPr>
          <w:b/>
          <w:lang w:val="en-US"/>
        </w:rPr>
        <w:t xml:space="preserve">предприятий </w:t>
      </w:r>
      <w:r>
        <w:rPr>
          <w:b/>
        </w:rPr>
        <w:t>(рекомендуемые)</w:t>
      </w:r>
    </w:p>
    <w:p w:rsidR="00246961" w:rsidRDefault="00246961" w:rsidP="00246961">
      <w:pPr>
        <w:pStyle w:val="Style2"/>
        <w:widowControl/>
        <w:spacing w:line="312" w:lineRule="exact"/>
        <w:ind w:firstLine="547"/>
        <w:rPr>
          <w:lang w:val="en-US"/>
        </w:rPr>
      </w:pPr>
    </w:p>
    <w:tbl>
      <w:tblPr>
        <w:tblW w:w="94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84"/>
        <w:gridCol w:w="5923"/>
        <w:gridCol w:w="1901"/>
      </w:tblGrid>
      <w:tr w:rsidR="00246961" w:rsidTr="000D119C">
        <w:trPr>
          <w:trHeight w:val="774"/>
        </w:trPr>
        <w:tc>
          <w:tcPr>
            <w:tcW w:w="750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0D119C">
            <w:pPr>
              <w:pStyle w:val="Style13"/>
              <w:widowControl/>
            </w:pPr>
            <w:r w:rsidRPr="000D119C">
              <w:rPr>
                <w:rStyle w:val="FontStyle26"/>
                <w:sz w:val="24"/>
                <w:szCs w:val="24"/>
              </w:rPr>
              <w:t>Предприятия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0D119C">
            <w:pPr>
              <w:pStyle w:val="Style15"/>
              <w:widowControl/>
              <w:rPr>
                <w:rStyle w:val="FontStyle26"/>
                <w:sz w:val="24"/>
                <w:szCs w:val="24"/>
              </w:rPr>
            </w:pPr>
            <w:r w:rsidRPr="000D119C">
              <w:rPr>
                <w:rStyle w:val="FontStyle26"/>
                <w:sz w:val="24"/>
                <w:szCs w:val="24"/>
              </w:rPr>
              <w:t>Минимальная</w:t>
            </w:r>
          </w:p>
          <w:p w:rsidR="00246961" w:rsidRPr="000D119C" w:rsidRDefault="00246961" w:rsidP="000D119C">
            <w:pPr>
              <w:pStyle w:val="Style15"/>
              <w:widowControl/>
              <w:rPr>
                <w:rStyle w:val="FontStyle26"/>
                <w:sz w:val="24"/>
                <w:szCs w:val="24"/>
              </w:rPr>
            </w:pPr>
            <w:r w:rsidRPr="000D119C">
              <w:rPr>
                <w:rStyle w:val="FontStyle26"/>
                <w:sz w:val="24"/>
                <w:szCs w:val="24"/>
              </w:rPr>
              <w:t>плотность за-</w:t>
            </w:r>
          </w:p>
          <w:p w:rsidR="00246961" w:rsidRPr="000D119C" w:rsidRDefault="00246961" w:rsidP="000D119C">
            <w:pPr>
              <w:pStyle w:val="Style15"/>
              <w:rPr>
                <w:rStyle w:val="FontStyle26"/>
                <w:sz w:val="24"/>
                <w:szCs w:val="24"/>
              </w:rPr>
            </w:pPr>
            <w:r w:rsidRPr="000D119C">
              <w:rPr>
                <w:rStyle w:val="FontStyle26"/>
                <w:sz w:val="24"/>
                <w:szCs w:val="24"/>
              </w:rPr>
              <w:t>стройки, %</w:t>
            </w:r>
          </w:p>
        </w:tc>
      </w:tr>
      <w:tr w:rsidR="00246961" w:rsidTr="000D119C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0D119C">
            <w:pPr>
              <w:pStyle w:val="Style16"/>
              <w:widowControl/>
              <w:ind w:left="653"/>
              <w:rPr>
                <w:rStyle w:val="FontStyle25"/>
              </w:rPr>
            </w:pPr>
            <w:r w:rsidRPr="000D119C">
              <w:rPr>
                <w:rStyle w:val="FontStyle25"/>
              </w:rPr>
              <w:t>1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0D119C">
            <w:pPr>
              <w:pStyle w:val="Style15"/>
              <w:widowControl/>
              <w:ind w:left="2803"/>
              <w:rPr>
                <w:rStyle w:val="FontStyle26"/>
                <w:sz w:val="24"/>
                <w:szCs w:val="24"/>
              </w:rPr>
            </w:pPr>
            <w:r w:rsidRPr="000D119C">
              <w:rPr>
                <w:rStyle w:val="FontStyle26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0D119C">
            <w:pPr>
              <w:pStyle w:val="Style15"/>
              <w:widowControl/>
              <w:ind w:left="787"/>
              <w:rPr>
                <w:rStyle w:val="FontStyle26"/>
                <w:sz w:val="24"/>
                <w:szCs w:val="24"/>
              </w:rPr>
            </w:pPr>
            <w:r w:rsidRPr="000D119C">
              <w:rPr>
                <w:rStyle w:val="FontStyle26"/>
                <w:sz w:val="24"/>
                <w:szCs w:val="24"/>
              </w:rPr>
              <w:t>3</w:t>
            </w:r>
          </w:p>
        </w:tc>
      </w:tr>
      <w:tr w:rsidR="00246961" w:rsidTr="000D119C">
        <w:trPr>
          <w:trHeight w:val="1119"/>
        </w:trPr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  <w:lang w:val="en-US"/>
              </w:rPr>
            </w:pPr>
            <w:r w:rsidRPr="000D119C">
              <w:rPr>
                <w:rStyle w:val="FontStyle25"/>
              </w:rPr>
              <w:t>Крупного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рогатого</w:t>
            </w:r>
          </w:p>
          <w:p w:rsidR="00246961" w:rsidRPr="000D119C" w:rsidRDefault="00246961" w:rsidP="00953524">
            <w:pPr>
              <w:pStyle w:val="Style16"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скота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молочные при привязном содержании коров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количество коров в стаде 50 - 60%: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на 400 коров</w:t>
            </w:r>
          </w:p>
          <w:p w:rsidR="00246961" w:rsidRPr="000D119C" w:rsidRDefault="00246961" w:rsidP="00953524">
            <w:pPr>
              <w:pStyle w:val="Style16"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на 800 коров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19C" w:rsidRPr="000D119C" w:rsidRDefault="000D119C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</w:p>
          <w:p w:rsidR="000D119C" w:rsidRPr="000D119C" w:rsidRDefault="000D119C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51*/45</w:t>
            </w:r>
          </w:p>
          <w:p w:rsidR="00246961" w:rsidRPr="000D119C" w:rsidRDefault="00246961" w:rsidP="00953524">
            <w:pPr>
              <w:pStyle w:val="Style16"/>
              <w:spacing w:line="276" w:lineRule="auto"/>
            </w:pPr>
            <w:r w:rsidRPr="000D119C">
              <w:rPr>
                <w:rStyle w:val="FontStyle25"/>
              </w:rPr>
              <w:t>55/50</w:t>
            </w:r>
          </w:p>
        </w:tc>
      </w:tr>
      <w:tr w:rsidR="00246961" w:rsidTr="000D119C">
        <w:trPr>
          <w:trHeight w:val="843"/>
        </w:trPr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3"/>
              <w:widowControl/>
              <w:spacing w:line="276" w:lineRule="auto"/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количество коров в стаде 90%: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на 400 коров</w:t>
            </w:r>
          </w:p>
          <w:p w:rsidR="00246961" w:rsidRPr="000D119C" w:rsidRDefault="00246961" w:rsidP="00953524">
            <w:pPr>
              <w:pStyle w:val="Style16"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на 800 и 1200 коров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19C" w:rsidRDefault="000D119C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51/45</w:t>
            </w:r>
          </w:p>
          <w:p w:rsidR="00246961" w:rsidRPr="000D119C" w:rsidRDefault="00246961" w:rsidP="00953524">
            <w:pPr>
              <w:pStyle w:val="Style16"/>
              <w:spacing w:line="276" w:lineRule="auto"/>
            </w:pPr>
            <w:r w:rsidRPr="000D119C">
              <w:rPr>
                <w:rStyle w:val="FontStyle25"/>
              </w:rPr>
              <w:t>55/49</w:t>
            </w:r>
          </w:p>
        </w:tc>
      </w:tr>
      <w:tr w:rsidR="00246961" w:rsidTr="000D119C">
        <w:trPr>
          <w:trHeight w:val="1395"/>
        </w:trPr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3"/>
              <w:widowControl/>
              <w:spacing w:line="276" w:lineRule="auto"/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молочные при беспривязном содержании коров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количество коров в стаде 50, 60 и 90%: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на 800 коров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на 1200 коров</w:t>
            </w:r>
          </w:p>
          <w:p w:rsidR="00246961" w:rsidRPr="000D119C" w:rsidRDefault="00246961" w:rsidP="00953524">
            <w:pPr>
              <w:pStyle w:val="Style16"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на 2000 коров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19C" w:rsidRDefault="000D119C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</w:p>
          <w:p w:rsidR="000D119C" w:rsidRDefault="000D119C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53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56</w:t>
            </w:r>
          </w:p>
          <w:p w:rsidR="00246961" w:rsidRPr="000D119C" w:rsidRDefault="00246961" w:rsidP="00953524">
            <w:pPr>
              <w:pStyle w:val="Style16"/>
              <w:spacing w:line="276" w:lineRule="auto"/>
            </w:pPr>
            <w:r w:rsidRPr="000D119C">
              <w:rPr>
                <w:rStyle w:val="FontStyle25"/>
              </w:rPr>
              <w:t>60</w:t>
            </w:r>
          </w:p>
        </w:tc>
      </w:tr>
      <w:tr w:rsidR="00246961" w:rsidTr="000D119C">
        <w:trPr>
          <w:trHeight w:val="567"/>
        </w:trPr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3"/>
              <w:widowControl/>
              <w:spacing w:line="276" w:lineRule="auto"/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мясные и мясные репродукторные на 800 и</w:t>
            </w:r>
          </w:p>
          <w:p w:rsidR="00246961" w:rsidRPr="000D119C" w:rsidRDefault="00246961" w:rsidP="00953524">
            <w:pPr>
              <w:pStyle w:val="Style16"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1200 коров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19C" w:rsidRDefault="000D119C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52**/35</w:t>
            </w:r>
          </w:p>
        </w:tc>
      </w:tr>
      <w:tr w:rsidR="00246961" w:rsidTr="000D119C">
        <w:trPr>
          <w:trHeight w:val="567"/>
        </w:trPr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3"/>
              <w:widowControl/>
              <w:spacing w:line="276" w:lineRule="auto"/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доращивания и откорма молодняка на 6000 и</w:t>
            </w:r>
          </w:p>
          <w:p w:rsidR="00246961" w:rsidRPr="000D119C" w:rsidRDefault="00246961" w:rsidP="00953524">
            <w:pPr>
              <w:pStyle w:val="Style16"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.12000 скотомест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19C" w:rsidRDefault="000D119C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45</w:t>
            </w:r>
          </w:p>
        </w:tc>
      </w:tr>
      <w:tr w:rsidR="00246961" w:rsidTr="000D119C">
        <w:trPr>
          <w:trHeight w:val="1119"/>
        </w:trPr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3"/>
              <w:widowControl/>
              <w:spacing w:line="276" w:lineRule="auto"/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выращивания телят, доращивания и откорма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молодняка: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на 3000 скотомест</w:t>
            </w:r>
          </w:p>
          <w:p w:rsidR="00246961" w:rsidRPr="000D119C" w:rsidRDefault="00246961" w:rsidP="00953524">
            <w:pPr>
              <w:pStyle w:val="Style16"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на 6000 скотомест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19C" w:rsidRDefault="000D119C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</w:p>
          <w:p w:rsidR="000D119C" w:rsidRDefault="000D119C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41</w:t>
            </w:r>
          </w:p>
          <w:p w:rsidR="00246961" w:rsidRPr="000D119C" w:rsidRDefault="00246961" w:rsidP="00953524">
            <w:pPr>
              <w:pStyle w:val="Style16"/>
              <w:spacing w:line="276" w:lineRule="auto"/>
            </w:pPr>
            <w:r w:rsidRPr="000D119C">
              <w:rPr>
                <w:rStyle w:val="FontStyle25"/>
              </w:rPr>
              <w:t>46</w:t>
            </w:r>
          </w:p>
        </w:tc>
      </w:tr>
      <w:tr w:rsidR="00246961" w:rsidTr="000D119C">
        <w:trPr>
          <w:trHeight w:val="1395"/>
        </w:trPr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3"/>
              <w:widowControl/>
              <w:spacing w:line="276" w:lineRule="auto"/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откорма крупного рогатого скота: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на 1000 скотомест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на 2000 скотомест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на 3000 скотомест</w:t>
            </w:r>
          </w:p>
          <w:p w:rsidR="00246961" w:rsidRPr="000D119C" w:rsidRDefault="00246961" w:rsidP="00953524">
            <w:pPr>
              <w:pStyle w:val="Style16"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на 6000 скотомест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19C" w:rsidRDefault="000D119C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32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34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36</w:t>
            </w:r>
          </w:p>
          <w:p w:rsidR="00246961" w:rsidRPr="000D119C" w:rsidRDefault="00246961" w:rsidP="00953524">
            <w:pPr>
              <w:pStyle w:val="Style16"/>
              <w:spacing w:line="276" w:lineRule="auto"/>
            </w:pPr>
            <w:r w:rsidRPr="000D119C">
              <w:rPr>
                <w:rStyle w:val="FontStyle25"/>
              </w:rPr>
              <w:t>42</w:t>
            </w:r>
          </w:p>
        </w:tc>
      </w:tr>
      <w:tr w:rsidR="00246961" w:rsidTr="000D119C">
        <w:trPr>
          <w:trHeight w:val="843"/>
        </w:trPr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3"/>
              <w:widowControl/>
              <w:spacing w:line="276" w:lineRule="auto"/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откормочные площадки: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на 2000 скотомест</w:t>
            </w:r>
          </w:p>
          <w:p w:rsidR="00246961" w:rsidRPr="000D119C" w:rsidRDefault="00246961" w:rsidP="00953524">
            <w:pPr>
              <w:pStyle w:val="Style16"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на 4000 скотомест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D119C" w:rsidRDefault="000D119C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35</w:t>
            </w:r>
          </w:p>
          <w:p w:rsidR="00246961" w:rsidRPr="000D119C" w:rsidRDefault="00246961" w:rsidP="00953524">
            <w:pPr>
              <w:pStyle w:val="Style16"/>
              <w:spacing w:line="276" w:lineRule="auto"/>
            </w:pPr>
            <w:r w:rsidRPr="000D119C">
              <w:rPr>
                <w:rStyle w:val="FontStyle25"/>
              </w:rPr>
              <w:t>37</w:t>
            </w:r>
          </w:p>
        </w:tc>
      </w:tr>
      <w:tr w:rsidR="00246961" w:rsidTr="000D119C"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3"/>
              <w:widowControl/>
              <w:spacing w:line="276" w:lineRule="auto"/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племенные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3"/>
              <w:widowControl/>
              <w:spacing w:line="276" w:lineRule="auto"/>
            </w:pPr>
          </w:p>
        </w:tc>
      </w:tr>
      <w:tr w:rsidR="00246961" w:rsidTr="000D119C">
        <w:trPr>
          <w:trHeight w:val="843"/>
        </w:trPr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3"/>
              <w:widowControl/>
              <w:spacing w:line="276" w:lineRule="auto"/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молочные: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на 400 коров</w:t>
            </w:r>
          </w:p>
          <w:p w:rsidR="00246961" w:rsidRPr="000D119C" w:rsidRDefault="00246961" w:rsidP="00953524">
            <w:pPr>
              <w:pStyle w:val="Style16"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на 800 коров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19C" w:rsidRDefault="000D119C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45</w:t>
            </w:r>
          </w:p>
          <w:p w:rsidR="00246961" w:rsidRPr="000D119C" w:rsidRDefault="00246961" w:rsidP="00953524">
            <w:pPr>
              <w:pStyle w:val="Style16"/>
              <w:spacing w:line="276" w:lineRule="auto"/>
            </w:pPr>
            <w:r w:rsidRPr="000D119C">
              <w:rPr>
                <w:rStyle w:val="FontStyle25"/>
              </w:rPr>
              <w:t>55</w:t>
            </w:r>
          </w:p>
        </w:tc>
      </w:tr>
      <w:tr w:rsidR="00246961" w:rsidTr="00953524"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3"/>
              <w:widowControl/>
              <w:spacing w:line="276" w:lineRule="auto"/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11"/>
                <w:sz w:val="24"/>
                <w:szCs w:val="24"/>
                <w:lang w:val="en-US"/>
              </w:rPr>
            </w:pPr>
            <w:r w:rsidRPr="000D119C">
              <w:rPr>
                <w:rStyle w:val="FontStyle11"/>
                <w:sz w:val="24"/>
                <w:szCs w:val="24"/>
              </w:rPr>
              <w:t>мясные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  <w:lang w:val="en-US"/>
              </w:rPr>
            </w:pPr>
            <w:r w:rsidRPr="000D119C">
              <w:rPr>
                <w:rStyle w:val="FontStyle11"/>
                <w:sz w:val="24"/>
                <w:szCs w:val="24"/>
              </w:rPr>
              <w:t>на 400, 600 и 800 коров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  <w:lang w:val="en-US"/>
              </w:rPr>
            </w:pP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  <w:lang w:val="en-US"/>
              </w:rPr>
            </w:pPr>
            <w:r w:rsidRPr="000D119C">
              <w:rPr>
                <w:rStyle w:val="FontStyle11"/>
                <w:sz w:val="24"/>
                <w:szCs w:val="24"/>
              </w:rPr>
              <w:t>40</w:t>
            </w:r>
          </w:p>
        </w:tc>
      </w:tr>
      <w:tr w:rsidR="00246961" w:rsidTr="000D119C">
        <w:tc>
          <w:tcPr>
            <w:tcW w:w="1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3"/>
              <w:widowControl/>
              <w:spacing w:line="276" w:lineRule="auto"/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выращивания ремонтных телок: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на 1000 и 2000 скотомест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11"/>
                <w:sz w:val="24"/>
                <w:szCs w:val="24"/>
                <w:lang w:val="en-US"/>
              </w:rPr>
            </w:pPr>
            <w:r w:rsidRPr="000D119C">
              <w:rPr>
                <w:rStyle w:val="FontStyle11"/>
                <w:sz w:val="24"/>
                <w:szCs w:val="24"/>
              </w:rPr>
              <w:t>на 3000 скотомест</w:t>
            </w:r>
          </w:p>
          <w:p w:rsidR="00953524" w:rsidRPr="00953524" w:rsidRDefault="00246961" w:rsidP="00953524">
            <w:pPr>
              <w:pStyle w:val="Style16"/>
              <w:widowControl/>
              <w:spacing w:line="276" w:lineRule="auto"/>
              <w:rPr>
                <w:rStyle w:val="FontStyle11"/>
                <w:sz w:val="24"/>
                <w:szCs w:val="24"/>
                <w:lang w:val="en-US"/>
              </w:rPr>
            </w:pPr>
            <w:r w:rsidRPr="000D119C">
              <w:rPr>
                <w:rStyle w:val="FontStyle11"/>
                <w:sz w:val="24"/>
                <w:szCs w:val="24"/>
              </w:rPr>
              <w:t>на 6000 скотомест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19C" w:rsidRPr="000D119C" w:rsidRDefault="000D119C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52</w:t>
            </w: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54</w:t>
            </w:r>
          </w:p>
          <w:p w:rsidR="00246961" w:rsidRPr="000D119C" w:rsidRDefault="00246961" w:rsidP="00953524">
            <w:pPr>
              <w:pStyle w:val="Style2"/>
              <w:spacing w:line="276" w:lineRule="auto"/>
              <w:ind w:firstLine="0"/>
              <w:jc w:val="left"/>
            </w:pPr>
            <w:r w:rsidRPr="000D119C">
              <w:rPr>
                <w:rStyle w:val="FontStyle11"/>
                <w:sz w:val="24"/>
                <w:szCs w:val="24"/>
              </w:rPr>
              <w:t>57</w:t>
            </w:r>
          </w:p>
        </w:tc>
      </w:tr>
      <w:tr w:rsidR="00246961" w:rsidTr="000D119C"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hanging="40"/>
              <w:jc w:val="left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Свиноводческие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Товарные репродукторные: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на 4000 голов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  <w:lang w:val="en-US"/>
              </w:rPr>
            </w:pPr>
          </w:p>
          <w:p w:rsidR="00246961" w:rsidRPr="000D119C" w:rsidRDefault="00246961" w:rsidP="00953524">
            <w:pPr>
              <w:pStyle w:val="Style2"/>
              <w:spacing w:line="276" w:lineRule="auto"/>
              <w:ind w:firstLine="0"/>
              <w:jc w:val="left"/>
            </w:pPr>
            <w:r w:rsidRPr="000D119C">
              <w:rPr>
                <w:rStyle w:val="FontStyle11"/>
                <w:sz w:val="24"/>
                <w:szCs w:val="24"/>
              </w:rPr>
              <w:t>36</w:t>
            </w:r>
          </w:p>
        </w:tc>
      </w:tr>
      <w:tr w:rsidR="00246961" w:rsidTr="000D119C"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hanging="40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на 8000 голов</w:t>
            </w:r>
          </w:p>
          <w:p w:rsidR="00246961" w:rsidRPr="000D119C" w:rsidRDefault="00246961" w:rsidP="00953524">
            <w:pPr>
              <w:pStyle w:val="Style2"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на 12000 голов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43</w:t>
            </w:r>
          </w:p>
          <w:p w:rsidR="00246961" w:rsidRPr="000D119C" w:rsidRDefault="00246961" w:rsidP="00953524">
            <w:pPr>
              <w:pStyle w:val="Style2"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47</w:t>
            </w:r>
          </w:p>
        </w:tc>
      </w:tr>
      <w:tr w:rsidR="00246961" w:rsidTr="000D119C"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hanging="40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откормочные</w:t>
            </w: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на 6000 и 12000 голов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  <w:lang w:val="en-US"/>
              </w:rPr>
            </w:pP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39</w:t>
            </w:r>
          </w:p>
        </w:tc>
      </w:tr>
      <w:tr w:rsidR="00246961" w:rsidTr="000D119C"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hanging="40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с законченным производственным циклом:</w:t>
            </w: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на 2000 голов</w:t>
            </w: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на 4000 голов</w:t>
            </w:r>
          </w:p>
          <w:p w:rsidR="00246961" w:rsidRPr="000D119C" w:rsidRDefault="00246961" w:rsidP="00953524">
            <w:pPr>
              <w:pStyle w:val="Style2"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на 6000 и 12000 голов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32</w:t>
            </w: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37</w:t>
            </w:r>
          </w:p>
          <w:p w:rsidR="00246961" w:rsidRPr="000D119C" w:rsidRDefault="00246961" w:rsidP="00953524">
            <w:pPr>
              <w:pStyle w:val="Style2"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41</w:t>
            </w:r>
          </w:p>
        </w:tc>
      </w:tr>
      <w:tr w:rsidR="00246961" w:rsidTr="000D119C"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hanging="40"/>
              <w:jc w:val="left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племенные:</w:t>
            </w: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на 100 маток</w:t>
            </w: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на 200 маток</w:t>
            </w:r>
          </w:p>
          <w:p w:rsidR="00246961" w:rsidRPr="000D119C" w:rsidRDefault="00246961" w:rsidP="00953524">
            <w:pPr>
              <w:pStyle w:val="Style2"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на 300 маток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38</w:t>
            </w: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40</w:t>
            </w:r>
          </w:p>
          <w:p w:rsidR="00246961" w:rsidRPr="000D119C" w:rsidRDefault="00246961" w:rsidP="00953524">
            <w:pPr>
              <w:pStyle w:val="Style2"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50</w:t>
            </w:r>
          </w:p>
        </w:tc>
      </w:tr>
      <w:tr w:rsidR="00246961" w:rsidTr="000D119C"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Овцеводческие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размещаемые на одной площадке шерстные,</w:t>
            </w: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шерстно-мясные, мясо-сальные:</w:t>
            </w: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на 2500 маток</w:t>
            </w: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на 5000 маток</w:t>
            </w:r>
          </w:p>
          <w:p w:rsidR="00246961" w:rsidRPr="000D119C" w:rsidRDefault="00246961" w:rsidP="00953524">
            <w:pPr>
              <w:pStyle w:val="Style2"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на 4000 голов ремонтного молодняка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55</w:t>
            </w: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60</w:t>
            </w:r>
          </w:p>
          <w:p w:rsidR="00246961" w:rsidRPr="000D119C" w:rsidRDefault="00246961" w:rsidP="00953524">
            <w:pPr>
              <w:pStyle w:val="Style2"/>
              <w:spacing w:line="276" w:lineRule="auto"/>
              <w:ind w:firstLine="0"/>
              <w:jc w:val="left"/>
            </w:pPr>
            <w:r w:rsidRPr="000D119C">
              <w:rPr>
                <w:rStyle w:val="FontStyle11"/>
                <w:sz w:val="24"/>
                <w:szCs w:val="24"/>
              </w:rPr>
              <w:t>66</w:t>
            </w:r>
          </w:p>
        </w:tc>
      </w:tr>
      <w:tr w:rsidR="00246961" w:rsidTr="000D119C"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мясо-шерстные:</w:t>
            </w: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на 2500 маток</w:t>
            </w:r>
          </w:p>
          <w:p w:rsidR="00246961" w:rsidRPr="000D119C" w:rsidRDefault="00246961" w:rsidP="00953524">
            <w:pPr>
              <w:pStyle w:val="Style2"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на 2500 голов ремонтного молодняка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66</w:t>
            </w:r>
          </w:p>
          <w:p w:rsidR="00246961" w:rsidRPr="000D119C" w:rsidRDefault="00246961" w:rsidP="00953524">
            <w:pPr>
              <w:pStyle w:val="Style2"/>
              <w:spacing w:line="276" w:lineRule="auto"/>
              <w:ind w:firstLine="0"/>
              <w:jc w:val="left"/>
            </w:pPr>
            <w:r w:rsidRPr="000D119C">
              <w:rPr>
                <w:rStyle w:val="FontStyle11"/>
                <w:sz w:val="24"/>
                <w:szCs w:val="24"/>
              </w:rPr>
              <w:t>62</w:t>
            </w:r>
          </w:p>
        </w:tc>
      </w:tr>
      <w:tr w:rsidR="00246961" w:rsidTr="000D119C"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шубные</w:t>
            </w:r>
          </w:p>
          <w:p w:rsidR="00246961" w:rsidRPr="000D119C" w:rsidRDefault="00246961" w:rsidP="00953524">
            <w:pPr>
              <w:pStyle w:val="Style2"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на 1200 маток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  <w:lang w:val="en-US"/>
              </w:rPr>
            </w:pP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  <w:lang w:val="en-US"/>
              </w:rPr>
            </w:pPr>
            <w:r w:rsidRPr="000D119C">
              <w:rPr>
                <w:rStyle w:val="FontStyle11"/>
                <w:sz w:val="24"/>
                <w:szCs w:val="24"/>
              </w:rPr>
              <w:t>56</w:t>
            </w:r>
          </w:p>
        </w:tc>
      </w:tr>
      <w:tr w:rsidR="00246961" w:rsidTr="000D119C"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откормочные:</w:t>
            </w: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на 2500 голов</w:t>
            </w: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на 5000 голов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65</w:t>
            </w: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  <w:lang w:val="en-US"/>
              </w:rPr>
            </w:pPr>
            <w:r w:rsidRPr="000D119C">
              <w:rPr>
                <w:rStyle w:val="FontStyle11"/>
                <w:sz w:val="24"/>
                <w:szCs w:val="24"/>
              </w:rPr>
              <w:t>74</w:t>
            </w:r>
          </w:p>
        </w:tc>
      </w:tr>
      <w:tr w:rsidR="00246961" w:rsidTr="000D119C"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откормочные площадки для получения кара-</w:t>
            </w:r>
          </w:p>
          <w:p w:rsidR="00246961" w:rsidRPr="000D119C" w:rsidRDefault="00246961" w:rsidP="00953524">
            <w:pPr>
              <w:pStyle w:val="Style2"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кульчи на 5000 голов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  <w:lang w:val="en-US"/>
              </w:rPr>
            </w:pP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  <w:lang w:val="en-US"/>
              </w:rPr>
            </w:pPr>
            <w:r w:rsidRPr="000D119C">
              <w:rPr>
                <w:rStyle w:val="FontStyle11"/>
                <w:sz w:val="24"/>
                <w:szCs w:val="24"/>
                <w:lang w:val="en-US"/>
              </w:rPr>
              <w:t>58</w:t>
            </w:r>
          </w:p>
        </w:tc>
      </w:tr>
      <w:tr w:rsidR="00246961" w:rsidTr="000D119C"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с законченным оборотом стада мясо-шерстные</w:t>
            </w:r>
          </w:p>
          <w:p w:rsidR="00246961" w:rsidRPr="000D119C" w:rsidRDefault="00246961" w:rsidP="00953524">
            <w:pPr>
              <w:pStyle w:val="Style2"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на 2500 голов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  <w:lang w:val="en-US"/>
              </w:rPr>
            </w:pPr>
            <w:r w:rsidRPr="000D119C">
              <w:rPr>
                <w:rStyle w:val="FontStyle11"/>
                <w:sz w:val="24"/>
                <w:szCs w:val="24"/>
                <w:lang w:val="en-US"/>
              </w:rPr>
              <w:t>60</w:t>
            </w:r>
          </w:p>
        </w:tc>
      </w:tr>
      <w:tr w:rsidR="00246961" w:rsidTr="000D119C">
        <w:tc>
          <w:tcPr>
            <w:tcW w:w="1584" w:type="dxa"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мясо-шерстно-молочные на 2000 и 4000 голов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63</w:t>
            </w:r>
          </w:p>
        </w:tc>
      </w:tr>
      <w:tr w:rsidR="00246961" w:rsidTr="000D119C">
        <w:tc>
          <w:tcPr>
            <w:tcW w:w="15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шубные на 1600 голов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67</w:t>
            </w:r>
          </w:p>
        </w:tc>
      </w:tr>
      <w:tr w:rsidR="00246961" w:rsidTr="000D119C">
        <w:tc>
          <w:tcPr>
            <w:tcW w:w="15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Козоводческие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пуховые на 2500 голов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63</w:t>
            </w:r>
          </w:p>
        </w:tc>
      </w:tr>
      <w:tr w:rsidR="00246961" w:rsidTr="000D119C">
        <w:tc>
          <w:tcPr>
            <w:tcW w:w="1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шерстные на 3600 голов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11"/>
                <w:sz w:val="24"/>
                <w:szCs w:val="24"/>
              </w:rPr>
              <w:t>64</w:t>
            </w:r>
          </w:p>
        </w:tc>
      </w:tr>
      <w:tr w:rsidR="00246961" w:rsidTr="000D119C">
        <w:trPr>
          <w:trHeight w:val="843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25"/>
              </w:rPr>
              <w:t>Птицеводческие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яичного направления: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на 200 тыс. кур-несушек</w:t>
            </w: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left="-65" w:firstLine="65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25"/>
              </w:rPr>
              <w:t>на 300 тыс. кур-несушек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  <w:lang w:val="en-US"/>
              </w:rPr>
            </w:pP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28</w:t>
            </w: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25"/>
              </w:rPr>
              <w:t>32</w:t>
            </w:r>
          </w:p>
        </w:tc>
      </w:tr>
      <w:tr w:rsidR="00246961" w:rsidTr="000D119C">
        <w:tc>
          <w:tcPr>
            <w:tcW w:w="1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мясного направления бройлерные на 3 и 6 млн.</w:t>
            </w: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25"/>
              </w:rPr>
              <w:t>бройлеров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  <w:lang w:val="en-US"/>
              </w:rPr>
            </w:pPr>
          </w:p>
          <w:p w:rsidR="00246961" w:rsidRPr="000D119C" w:rsidRDefault="00246961" w:rsidP="00953524">
            <w:pPr>
              <w:pStyle w:val="Style2"/>
              <w:widowControl/>
              <w:spacing w:line="276" w:lineRule="auto"/>
              <w:ind w:firstLine="0"/>
              <w:jc w:val="left"/>
              <w:rPr>
                <w:rStyle w:val="FontStyle11"/>
                <w:sz w:val="24"/>
                <w:szCs w:val="24"/>
                <w:lang w:val="en-US"/>
              </w:rPr>
            </w:pPr>
            <w:r w:rsidRPr="000D119C">
              <w:rPr>
                <w:rStyle w:val="FontStyle25"/>
              </w:rPr>
              <w:t>27***/43</w:t>
            </w:r>
          </w:p>
        </w:tc>
      </w:tr>
      <w:tr w:rsidR="00246961" w:rsidTr="00590CB6">
        <w:tc>
          <w:tcPr>
            <w:tcW w:w="1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утиные на 65 тыс. утят</w:t>
            </w:r>
          </w:p>
          <w:p w:rsidR="00246961" w:rsidRPr="000D119C" w:rsidRDefault="00246961" w:rsidP="00953524">
            <w:pPr>
              <w:pStyle w:val="Style16"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индейководческие на 250 тыс. индюшат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31</w:t>
            </w:r>
          </w:p>
          <w:p w:rsidR="00246961" w:rsidRPr="000D119C" w:rsidRDefault="00246961" w:rsidP="00953524">
            <w:pPr>
              <w:pStyle w:val="Style16"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24</w:t>
            </w:r>
          </w:p>
        </w:tc>
      </w:tr>
      <w:tr w:rsidR="00246961" w:rsidTr="00590CB6">
        <w:tc>
          <w:tcPr>
            <w:tcW w:w="1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племенные яичного направления племзавод на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50 тыс. кур:</w:t>
            </w:r>
          </w:p>
          <w:p w:rsidR="00953524" w:rsidRPr="002C075E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зона взрослой птицы</w:t>
            </w:r>
          </w:p>
          <w:p w:rsidR="00953524" w:rsidRPr="002C075E" w:rsidRDefault="00246961" w:rsidP="00953524">
            <w:pPr>
              <w:pStyle w:val="Style16"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зона ремонтного молодняка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25</w:t>
            </w:r>
          </w:p>
          <w:p w:rsidR="00246961" w:rsidRPr="000D119C" w:rsidRDefault="00246961" w:rsidP="00953524">
            <w:pPr>
              <w:pStyle w:val="Style16"/>
              <w:spacing w:line="276" w:lineRule="auto"/>
            </w:pPr>
            <w:r w:rsidRPr="000D119C">
              <w:rPr>
                <w:rStyle w:val="FontStyle25"/>
              </w:rPr>
              <w:t>28</w:t>
            </w:r>
          </w:p>
        </w:tc>
      </w:tr>
      <w:tr w:rsidR="00246961" w:rsidTr="00590CB6">
        <w:tc>
          <w:tcPr>
            <w:tcW w:w="1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мясного направления племзавод на 50 тыс. кур: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зона взрослой птицы</w:t>
            </w:r>
          </w:p>
          <w:p w:rsidR="00953524" w:rsidRPr="002C075E" w:rsidRDefault="00246961" w:rsidP="00953524">
            <w:pPr>
              <w:pStyle w:val="Style2"/>
              <w:widowControl/>
              <w:spacing w:line="276" w:lineRule="auto"/>
              <w:ind w:firstLine="0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25"/>
              </w:rPr>
              <w:t>зона ремонтного молодняка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25</w:t>
            </w:r>
          </w:p>
          <w:p w:rsidR="00246961" w:rsidRPr="000D119C" w:rsidRDefault="00246961" w:rsidP="00953524">
            <w:pPr>
              <w:pStyle w:val="Style16"/>
              <w:spacing w:line="276" w:lineRule="auto"/>
            </w:pPr>
            <w:r w:rsidRPr="000D119C">
              <w:rPr>
                <w:rStyle w:val="FontStyle25"/>
              </w:rPr>
              <w:t>25</w:t>
            </w:r>
          </w:p>
        </w:tc>
      </w:tr>
      <w:tr w:rsidR="00246961" w:rsidTr="00590CB6">
        <w:tc>
          <w:tcPr>
            <w:tcW w:w="15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lastRenderedPageBreak/>
              <w:t>Звероводческие и</w:t>
            </w:r>
            <w:r w:rsidRPr="000D119C">
              <w:rPr>
                <w:rStyle w:val="FontStyle25"/>
                <w:lang w:val="en-US"/>
              </w:rPr>
              <w:t xml:space="preserve"> </w:t>
            </w:r>
            <w:r w:rsidRPr="000D119C">
              <w:rPr>
                <w:rStyle w:val="FontStyle25"/>
              </w:rPr>
              <w:t>кролиководческие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звероводческие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21</w:t>
            </w:r>
          </w:p>
        </w:tc>
      </w:tr>
      <w:tr w:rsidR="00246961" w:rsidTr="00590CB6">
        <w:tc>
          <w:tcPr>
            <w:tcW w:w="1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кролиководческие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22</w:t>
            </w:r>
          </w:p>
        </w:tc>
      </w:tr>
      <w:tr w:rsidR="00246961" w:rsidTr="00590CB6">
        <w:tc>
          <w:tcPr>
            <w:tcW w:w="158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Тепличные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многолетние теплицы общей площадью: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6 га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12 га</w:t>
            </w:r>
          </w:p>
          <w:p w:rsidR="00246961" w:rsidRPr="000D119C" w:rsidRDefault="00246961" w:rsidP="00953524">
            <w:pPr>
              <w:pStyle w:val="Style16"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18, 24 и 30 га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  <w:lang w:val="en-US"/>
              </w:rPr>
            </w:pP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54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56</w:t>
            </w:r>
          </w:p>
          <w:p w:rsidR="00246961" w:rsidRPr="000D119C" w:rsidRDefault="00246961" w:rsidP="00953524">
            <w:pPr>
              <w:pStyle w:val="Style16"/>
              <w:spacing w:line="276" w:lineRule="auto"/>
            </w:pPr>
            <w:r w:rsidRPr="000D119C">
              <w:rPr>
                <w:rStyle w:val="FontStyle25"/>
              </w:rPr>
              <w:t>60</w:t>
            </w:r>
          </w:p>
        </w:tc>
      </w:tr>
      <w:tr w:rsidR="00246961" w:rsidTr="00590CB6">
        <w:tc>
          <w:tcPr>
            <w:tcW w:w="1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однопролетные (ангарные) теплицы общей</w:t>
            </w:r>
          </w:p>
          <w:p w:rsidR="00246961" w:rsidRPr="000D119C" w:rsidRDefault="00246961" w:rsidP="00953524">
            <w:pPr>
              <w:pStyle w:val="Style16"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площадью до 5 га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spacing w:line="276" w:lineRule="auto"/>
              <w:rPr>
                <w:rStyle w:val="FontStyle25"/>
              </w:rPr>
            </w:pPr>
          </w:p>
          <w:p w:rsidR="00246961" w:rsidRPr="000D119C" w:rsidRDefault="00246961" w:rsidP="00953524">
            <w:pPr>
              <w:pStyle w:val="Style16"/>
              <w:spacing w:line="276" w:lineRule="auto"/>
            </w:pPr>
            <w:r w:rsidRPr="000D119C">
              <w:rPr>
                <w:rStyle w:val="FontStyle25"/>
              </w:rPr>
              <w:t>41</w:t>
            </w:r>
          </w:p>
        </w:tc>
      </w:tr>
      <w:tr w:rsidR="00246961" w:rsidTr="00590CB6">
        <w:tc>
          <w:tcPr>
            <w:tcW w:w="15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По ремонту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25"/>
              </w:rPr>
              <w:t>сельскохозяйственной техники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центральные ремонтные мастерские для хозяйств с нарком: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spacing w:line="276" w:lineRule="auto"/>
              <w:rPr>
                <w:rStyle w:val="FontStyle25"/>
              </w:rPr>
            </w:pPr>
          </w:p>
        </w:tc>
      </w:tr>
      <w:tr w:rsidR="00246961" w:rsidTr="00590CB6"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на 25 тракторов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25</w:t>
            </w:r>
          </w:p>
        </w:tc>
      </w:tr>
      <w:tr w:rsidR="00246961" w:rsidTr="00590CB6"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на 50 и 75 тракторов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28</w:t>
            </w:r>
          </w:p>
        </w:tc>
      </w:tr>
      <w:tr w:rsidR="00246961" w:rsidTr="00590CB6"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на 100 тракторов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31</w:t>
            </w:r>
          </w:p>
        </w:tc>
      </w:tr>
      <w:tr w:rsidR="00246961" w:rsidTr="00590CB6"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на 150 и 200 тракторов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35</w:t>
            </w:r>
          </w:p>
        </w:tc>
      </w:tr>
      <w:tr w:rsidR="00246961" w:rsidTr="00590CB6"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пункты технического обслуживания бригады</w:t>
            </w:r>
          </w:p>
          <w:p w:rsidR="00246961" w:rsidRPr="000D119C" w:rsidRDefault="00246961" w:rsidP="00953524">
            <w:pPr>
              <w:pStyle w:val="Style16"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или отделения хозяйств с парком: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spacing w:line="276" w:lineRule="auto"/>
              <w:rPr>
                <w:rStyle w:val="FontStyle25"/>
              </w:rPr>
            </w:pPr>
          </w:p>
        </w:tc>
      </w:tr>
      <w:tr w:rsidR="00246961" w:rsidTr="00590CB6"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на 10, 20 и 30 тракторов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30</w:t>
            </w:r>
          </w:p>
        </w:tc>
      </w:tr>
      <w:tr w:rsidR="00246961" w:rsidTr="00590CB6">
        <w:tc>
          <w:tcPr>
            <w:tcW w:w="1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на 40 и более тракторов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38</w:t>
            </w:r>
          </w:p>
        </w:tc>
      </w:tr>
      <w:tr w:rsidR="00246961" w:rsidTr="00590CB6">
        <w:tc>
          <w:tcPr>
            <w:tcW w:w="15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Прочие</w:t>
            </w:r>
          </w:p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  <w:r w:rsidRPr="000D119C">
              <w:rPr>
                <w:rStyle w:val="FontStyle25"/>
              </w:rPr>
              <w:t>предприятия</w:t>
            </w: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по переработке или хранению сельскохозяйственной продукции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50</w:t>
            </w:r>
          </w:p>
        </w:tc>
      </w:tr>
      <w:tr w:rsidR="00246961" w:rsidTr="00590CB6"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комбикормовые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widowControl/>
              <w:spacing w:line="276" w:lineRule="auto"/>
              <w:rPr>
                <w:rStyle w:val="FontStyle25"/>
              </w:rPr>
            </w:pPr>
            <w:r w:rsidRPr="000D119C">
              <w:rPr>
                <w:rStyle w:val="FontStyle25"/>
              </w:rPr>
              <w:t>27</w:t>
            </w:r>
          </w:p>
        </w:tc>
      </w:tr>
      <w:tr w:rsidR="00246961" w:rsidTr="00590CB6">
        <w:tc>
          <w:tcPr>
            <w:tcW w:w="1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2"/>
              <w:widowControl/>
              <w:spacing w:line="276" w:lineRule="auto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5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pStyle w:val="Style16"/>
              <w:spacing w:line="276" w:lineRule="auto"/>
              <w:rPr>
                <w:rStyle w:val="FontStyle21"/>
              </w:rPr>
            </w:pPr>
            <w:r w:rsidRPr="000D119C">
              <w:rPr>
                <w:rStyle w:val="FontStyle25"/>
              </w:rPr>
              <w:t>по хранению семян и зерна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6961" w:rsidRPr="000D119C" w:rsidRDefault="00246961" w:rsidP="00953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19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246961" w:rsidRDefault="00246961" w:rsidP="00246961">
      <w:pPr>
        <w:pStyle w:val="Style2"/>
        <w:widowControl/>
        <w:spacing w:line="312" w:lineRule="exact"/>
        <w:ind w:firstLine="0"/>
        <w:rPr>
          <w:lang w:val="en-US"/>
        </w:rPr>
      </w:pPr>
    </w:p>
    <w:p w:rsidR="00246961" w:rsidRPr="00246961" w:rsidRDefault="00246961" w:rsidP="00246961">
      <w:pPr>
        <w:pStyle w:val="Style2"/>
        <w:spacing w:line="312" w:lineRule="exact"/>
        <w:rPr>
          <w:sz w:val="20"/>
          <w:szCs w:val="20"/>
        </w:rPr>
      </w:pPr>
      <w:r w:rsidRPr="00BD102B">
        <w:rPr>
          <w:sz w:val="20"/>
          <w:szCs w:val="20"/>
        </w:rPr>
        <w:tab/>
      </w:r>
      <w:r w:rsidRPr="00246961">
        <w:rPr>
          <w:sz w:val="20"/>
          <w:szCs w:val="20"/>
        </w:rPr>
        <w:t>*Над чертой приведены показатели для зданий без чердаков, под чертой с используемым чердаками.</w:t>
      </w:r>
    </w:p>
    <w:p w:rsidR="00246961" w:rsidRPr="00246961" w:rsidRDefault="00246961" w:rsidP="00246961">
      <w:pPr>
        <w:pStyle w:val="Style2"/>
        <w:spacing w:line="312" w:lineRule="exact"/>
        <w:rPr>
          <w:sz w:val="20"/>
          <w:szCs w:val="20"/>
        </w:rPr>
      </w:pPr>
      <w:r w:rsidRPr="00246961">
        <w:rPr>
          <w:sz w:val="20"/>
          <w:szCs w:val="20"/>
        </w:rPr>
        <w:tab/>
        <w:t>**Над чертой приведены показатели при хранении грубых кормов и подстилки под навесами, под чертой – при хранении в скирдах.</w:t>
      </w:r>
    </w:p>
    <w:p w:rsidR="00246961" w:rsidRDefault="00246961" w:rsidP="00246961">
      <w:pPr>
        <w:pStyle w:val="Style2"/>
        <w:widowControl/>
        <w:spacing w:line="312" w:lineRule="exact"/>
        <w:ind w:firstLine="0"/>
        <w:rPr>
          <w:sz w:val="20"/>
          <w:szCs w:val="20"/>
        </w:rPr>
      </w:pPr>
      <w:r w:rsidRPr="00246961">
        <w:rPr>
          <w:sz w:val="20"/>
          <w:szCs w:val="20"/>
        </w:rPr>
        <w:tab/>
        <w:t>**Над чертой приведены показатели для многоэтажных зданий, под чертой – для одноэтажных</w:t>
      </w:r>
    </w:p>
    <w:p w:rsidR="00590CB6" w:rsidRDefault="00590CB6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p w:rsidR="00246961" w:rsidRDefault="00246961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46961" w:rsidRPr="00246961" w:rsidRDefault="00246961" w:rsidP="00246961">
      <w:pPr>
        <w:pStyle w:val="Style2"/>
        <w:spacing w:line="312" w:lineRule="exact"/>
        <w:rPr>
          <w:sz w:val="20"/>
          <w:szCs w:val="20"/>
        </w:rPr>
      </w:pPr>
      <w:r w:rsidRPr="00246961">
        <w:rPr>
          <w:sz w:val="20"/>
          <w:szCs w:val="20"/>
        </w:rPr>
        <w:t>Примечания:</w:t>
      </w:r>
    </w:p>
    <w:p w:rsidR="00246961" w:rsidRPr="00246961" w:rsidRDefault="00246961" w:rsidP="00246961">
      <w:pPr>
        <w:pStyle w:val="Style2"/>
        <w:spacing w:line="312" w:lineRule="exact"/>
        <w:rPr>
          <w:sz w:val="20"/>
          <w:szCs w:val="20"/>
        </w:rPr>
      </w:pPr>
      <w:r w:rsidRPr="00246961">
        <w:rPr>
          <w:sz w:val="20"/>
          <w:szCs w:val="20"/>
        </w:rPr>
        <w:t>1.</w:t>
      </w:r>
      <w:r w:rsidRPr="00246961">
        <w:rPr>
          <w:sz w:val="20"/>
          <w:szCs w:val="20"/>
        </w:rPr>
        <w:tab/>
        <w:t>Минимальную плотность застройки допускается уменьшать, но не более чем на 10% установленной настоящим приложением, при строительстве сельскохозяйственных предприятий на площадке с уклоном свыше 3%, проса</w:t>
      </w:r>
      <w:r w:rsidR="00590CB6">
        <w:rPr>
          <w:sz w:val="20"/>
          <w:szCs w:val="20"/>
        </w:rPr>
        <w:t>дочных грунтах и в сложных инже</w:t>
      </w:r>
      <w:r w:rsidRPr="00246961">
        <w:rPr>
          <w:sz w:val="20"/>
          <w:szCs w:val="20"/>
        </w:rPr>
        <w:t>нерно-геологических условиях.</w:t>
      </w:r>
    </w:p>
    <w:p w:rsidR="00246961" w:rsidRPr="00246961" w:rsidRDefault="00246961" w:rsidP="00246961">
      <w:pPr>
        <w:pStyle w:val="Style2"/>
        <w:spacing w:line="312" w:lineRule="exact"/>
        <w:rPr>
          <w:sz w:val="20"/>
          <w:szCs w:val="20"/>
        </w:rPr>
      </w:pPr>
      <w:r w:rsidRPr="00246961">
        <w:rPr>
          <w:sz w:val="20"/>
          <w:szCs w:val="20"/>
        </w:rPr>
        <w:t>2.</w:t>
      </w:r>
      <w:r w:rsidRPr="00246961">
        <w:rPr>
          <w:sz w:val="20"/>
          <w:szCs w:val="20"/>
        </w:rPr>
        <w:tab/>
        <w:t>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предприятия.</w:t>
      </w:r>
    </w:p>
    <w:p w:rsidR="00246961" w:rsidRPr="00246961" w:rsidRDefault="00246961" w:rsidP="00246961">
      <w:pPr>
        <w:pStyle w:val="Style2"/>
        <w:spacing w:line="312" w:lineRule="exact"/>
        <w:rPr>
          <w:sz w:val="20"/>
          <w:szCs w:val="20"/>
        </w:rPr>
      </w:pPr>
      <w:r w:rsidRPr="00246961">
        <w:rPr>
          <w:sz w:val="20"/>
          <w:szCs w:val="20"/>
        </w:rPr>
        <w:t>Подсчет площадей, занимаемых зданиями и сооружениями, производится но внешнему контуру их наружных стен на уровне планировочных отметок земли без учета ширины отмосток.</w:t>
      </w:r>
    </w:p>
    <w:p w:rsidR="00246961" w:rsidRPr="00246961" w:rsidRDefault="00246961" w:rsidP="00246961">
      <w:pPr>
        <w:pStyle w:val="Style2"/>
        <w:spacing w:line="312" w:lineRule="exact"/>
        <w:rPr>
          <w:sz w:val="20"/>
          <w:szCs w:val="20"/>
        </w:rPr>
      </w:pPr>
      <w:r w:rsidRPr="00246961">
        <w:rPr>
          <w:sz w:val="20"/>
          <w:szCs w:val="20"/>
        </w:rPr>
        <w:t>3.</w:t>
      </w:r>
      <w:r w:rsidRPr="00246961">
        <w:rPr>
          <w:sz w:val="20"/>
          <w:szCs w:val="20"/>
        </w:rPr>
        <w:tab/>
        <w:t>В площадь застройки предприятия должны включаться площади, занятые зданиями и сооружениями всех видов, включая навесы, открытые технологические, санитарно-технические и другие установки, эстакады и галереи, площадки погрузочно-разгрузочных устройств, подземные сооружения (резервуары, погреба, убежища, тоннели, проходные каналы инженерных коммуникаций, над которыми не могут быть размещены здания и сооружения), а также выгулы для животных, птиц и зверей, площадки для стоянки автомобилей, сельскохозяйственных машин и механизмов, открытые склады различного назначения, при условии, что размеры и оборудование выгулов, площадок для стоянки автомобилей и складов открытого хранения принимаются по нормам технологического проектирования.</w:t>
      </w:r>
    </w:p>
    <w:p w:rsidR="00246961" w:rsidRPr="00246961" w:rsidRDefault="00246961" w:rsidP="00246961">
      <w:pPr>
        <w:pStyle w:val="Style2"/>
        <w:spacing w:line="312" w:lineRule="exact"/>
        <w:rPr>
          <w:sz w:val="20"/>
          <w:szCs w:val="20"/>
        </w:rPr>
      </w:pPr>
      <w:r w:rsidRPr="00246961">
        <w:rPr>
          <w:sz w:val="20"/>
          <w:szCs w:val="20"/>
        </w:rPr>
        <w:t>В площадь застройки также должны включаться резервные площади на площадке предприятия, указанные в задании на проектирование для размещения на них зданий и сооружений второй очереди строительства (в пределах габаритов указанных зданий и сооружений).</w:t>
      </w:r>
    </w:p>
    <w:p w:rsidR="00246961" w:rsidRPr="00246961" w:rsidRDefault="00246961" w:rsidP="00246961">
      <w:pPr>
        <w:pStyle w:val="Style2"/>
        <w:spacing w:line="312" w:lineRule="exact"/>
        <w:rPr>
          <w:sz w:val="20"/>
          <w:szCs w:val="20"/>
        </w:rPr>
      </w:pPr>
      <w:r w:rsidRPr="00246961">
        <w:rPr>
          <w:sz w:val="20"/>
          <w:szCs w:val="20"/>
        </w:rPr>
        <w:t>При подсчете площадей, занимаемых галереями и эстакадами, в площадь застройки включается проекция на горизонтальную плоскость только тех участков указанных объектов, под которыми по габаритам не могут быть размещены другие здания или сооружения, а для остальных надземных участков учитывается только площадь, занимаемая конструкциями опор на уровне планировочных отметок земли.</w:t>
      </w:r>
    </w:p>
    <w:p w:rsidR="00246961" w:rsidRPr="00246961" w:rsidRDefault="00246961" w:rsidP="00BD102B">
      <w:pPr>
        <w:pStyle w:val="Style2"/>
        <w:widowControl/>
        <w:spacing w:line="312" w:lineRule="exact"/>
        <w:ind w:firstLine="505"/>
        <w:rPr>
          <w:sz w:val="20"/>
          <w:szCs w:val="20"/>
        </w:rPr>
      </w:pPr>
      <w:r w:rsidRPr="00246961">
        <w:rPr>
          <w:sz w:val="20"/>
          <w:szCs w:val="20"/>
        </w:rPr>
        <w:t>4.</w:t>
      </w:r>
      <w:r w:rsidRPr="00246961">
        <w:rPr>
          <w:sz w:val="20"/>
          <w:szCs w:val="20"/>
        </w:rPr>
        <w:tab/>
        <w:t>В площадь застройки не должны включаться площади, занятые отмостками вокруг зданий и сооружений, тротуарами, автомобильными и железными дорогами, временными зданиями и сооружениями, открытыми спортивными площадками, площадками для отдыха трудящихся, зелеными насаждениями, открытыми площадками для транспортных средств, принадлежащих гражданам, открытыми водоотводными и другими каналами, подпорными стенками, подземными сооружениями или частями их, над которыми могут быть размещены другие здания и сооружения.</w:t>
      </w:r>
    </w:p>
    <w:sectPr w:rsidR="00246961" w:rsidRPr="00246961" w:rsidSect="006D6083">
      <w:footerReference w:type="even" r:id="rId7"/>
      <w:footerReference w:type="default" r:id="rId8"/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829" w:rsidRDefault="005F6829" w:rsidP="009B34CA">
      <w:pPr>
        <w:spacing w:after="0" w:line="240" w:lineRule="auto"/>
      </w:pPr>
      <w:r>
        <w:separator/>
      </w:r>
    </w:p>
  </w:endnote>
  <w:endnote w:type="continuationSeparator" w:id="1">
    <w:p w:rsidR="005F6829" w:rsidRDefault="005F6829" w:rsidP="009B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5E" w:rsidRDefault="00765288">
    <w:pPr>
      <w:pStyle w:val="Style4"/>
      <w:widowControl/>
      <w:spacing w:line="240" w:lineRule="auto"/>
      <w:ind w:left="4788" w:right="-262"/>
      <w:rPr>
        <w:rStyle w:val="FontStyle59"/>
      </w:rPr>
    </w:pPr>
    <w:r>
      <w:rPr>
        <w:rStyle w:val="FontStyle59"/>
      </w:rPr>
      <w:fldChar w:fldCharType="begin"/>
    </w:r>
    <w:r w:rsidR="002C075E">
      <w:rPr>
        <w:rStyle w:val="FontStyle59"/>
      </w:rPr>
      <w:instrText>PAGE</w:instrText>
    </w:r>
    <w:r>
      <w:rPr>
        <w:rStyle w:val="FontStyle59"/>
      </w:rPr>
      <w:fldChar w:fldCharType="separate"/>
    </w:r>
    <w:r w:rsidR="002C075E">
      <w:rPr>
        <w:rStyle w:val="FontStyle59"/>
        <w:noProof/>
      </w:rPr>
      <w:t>4</w:t>
    </w:r>
    <w:r>
      <w:rPr>
        <w:rStyle w:val="FontStyle5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7850"/>
      <w:docPartObj>
        <w:docPartGallery w:val="Page Numbers (Bottom of Page)"/>
        <w:docPartUnique/>
      </w:docPartObj>
    </w:sdtPr>
    <w:sdtContent>
      <w:p w:rsidR="002C075E" w:rsidRPr="00BD102B" w:rsidRDefault="00765288" w:rsidP="00BD102B">
        <w:pPr>
          <w:pStyle w:val="a5"/>
          <w:jc w:val="center"/>
        </w:pPr>
        <w:fldSimple w:instr=" PAGE   \* MERGEFORMAT ">
          <w:r w:rsidR="000C06EA">
            <w:rPr>
              <w:noProof/>
            </w:rPr>
            <w:t>24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829" w:rsidRDefault="005F6829" w:rsidP="009B34CA">
      <w:pPr>
        <w:spacing w:after="0" w:line="240" w:lineRule="auto"/>
      </w:pPr>
      <w:r>
        <w:separator/>
      </w:r>
    </w:p>
  </w:footnote>
  <w:footnote w:type="continuationSeparator" w:id="1">
    <w:p w:rsidR="005F6829" w:rsidRDefault="005F6829" w:rsidP="009B3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C4B02A"/>
    <w:lvl w:ilvl="0">
      <w:numFmt w:val="bullet"/>
      <w:lvlText w:val="*"/>
      <w:lvlJc w:val="left"/>
    </w:lvl>
  </w:abstractNum>
  <w:abstractNum w:abstractNumId="1">
    <w:nsid w:val="010F5015"/>
    <w:multiLevelType w:val="hybridMultilevel"/>
    <w:tmpl w:val="1608ADF2"/>
    <w:lvl w:ilvl="0" w:tplc="E64ECD48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C2B16"/>
    <w:multiLevelType w:val="singleLevel"/>
    <w:tmpl w:val="8F5E73F6"/>
    <w:lvl w:ilvl="0">
      <w:start w:val="11"/>
      <w:numFmt w:val="decimal"/>
      <w:lvlText w:val="1.3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083175"/>
    <w:multiLevelType w:val="hybridMultilevel"/>
    <w:tmpl w:val="39CCA7B4"/>
    <w:lvl w:ilvl="0" w:tplc="F85EEE0C">
      <w:start w:val="19"/>
      <w:numFmt w:val="decimal"/>
      <w:lvlText w:val="1.2.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E310F"/>
    <w:multiLevelType w:val="singleLevel"/>
    <w:tmpl w:val="E17E5A74"/>
    <w:lvl w:ilvl="0">
      <w:start w:val="9"/>
      <w:numFmt w:val="decimal"/>
      <w:lvlText w:val="1.2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5FB44A3"/>
    <w:multiLevelType w:val="singleLevel"/>
    <w:tmpl w:val="BF9A18F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29763C0F"/>
    <w:multiLevelType w:val="singleLevel"/>
    <w:tmpl w:val="8B6649EE"/>
    <w:lvl w:ilvl="0">
      <w:start w:val="1"/>
      <w:numFmt w:val="decimal"/>
      <w:lvlText w:val="1.2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5A11FF8"/>
    <w:multiLevelType w:val="singleLevel"/>
    <w:tmpl w:val="7C5436AA"/>
    <w:lvl w:ilvl="0">
      <w:start w:val="45"/>
      <w:numFmt w:val="decimal"/>
      <w:lvlText w:val="1.2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8874C73"/>
    <w:multiLevelType w:val="singleLevel"/>
    <w:tmpl w:val="D902AE3E"/>
    <w:lvl w:ilvl="0">
      <w:start w:val="7"/>
      <w:numFmt w:val="decimal"/>
      <w:lvlText w:val="1.3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9D55D86"/>
    <w:multiLevelType w:val="singleLevel"/>
    <w:tmpl w:val="C71ACD72"/>
    <w:lvl w:ilvl="0">
      <w:start w:val="1"/>
      <w:numFmt w:val="decimal"/>
      <w:lvlText w:val="1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C3C0734"/>
    <w:multiLevelType w:val="singleLevel"/>
    <w:tmpl w:val="F83474B4"/>
    <w:lvl w:ilvl="0">
      <w:start w:val="6"/>
      <w:numFmt w:val="decimal"/>
      <w:lvlText w:val="1.2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25C14BC"/>
    <w:multiLevelType w:val="singleLevel"/>
    <w:tmpl w:val="D6C83AC6"/>
    <w:lvl w:ilvl="0">
      <w:start w:val="33"/>
      <w:numFmt w:val="decimal"/>
      <w:lvlText w:val="1.2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2976BC5"/>
    <w:multiLevelType w:val="singleLevel"/>
    <w:tmpl w:val="F32C9A3C"/>
    <w:lvl w:ilvl="0">
      <w:start w:val="19"/>
      <w:numFmt w:val="decimal"/>
      <w:lvlText w:val="1.2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4401CC0"/>
    <w:multiLevelType w:val="singleLevel"/>
    <w:tmpl w:val="E174B8A0"/>
    <w:lvl w:ilvl="0">
      <w:start w:val="15"/>
      <w:numFmt w:val="decimal"/>
      <w:lvlText w:val="1.2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84D79DB"/>
    <w:multiLevelType w:val="singleLevel"/>
    <w:tmpl w:val="2000FF26"/>
    <w:lvl w:ilvl="0">
      <w:start w:val="12"/>
      <w:numFmt w:val="decimal"/>
      <w:lvlText w:val="1.3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AD108CB"/>
    <w:multiLevelType w:val="singleLevel"/>
    <w:tmpl w:val="D3EEF58A"/>
    <w:lvl w:ilvl="0">
      <w:start w:val="22"/>
      <w:numFmt w:val="decimal"/>
      <w:lvlText w:val="1.2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C801577"/>
    <w:multiLevelType w:val="singleLevel"/>
    <w:tmpl w:val="FBB4C9FC"/>
    <w:lvl w:ilvl="0">
      <w:start w:val="6"/>
      <w:numFmt w:val="decimal"/>
      <w:lvlText w:val="1.3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C906A8D"/>
    <w:multiLevelType w:val="singleLevel"/>
    <w:tmpl w:val="30AA46CE"/>
    <w:lvl w:ilvl="0">
      <w:start w:val="1"/>
      <w:numFmt w:val="decimal"/>
      <w:lvlText w:val="1.3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4882751"/>
    <w:multiLevelType w:val="singleLevel"/>
    <w:tmpl w:val="90D4891E"/>
    <w:lvl w:ilvl="0">
      <w:start w:val="10"/>
      <w:numFmt w:val="decimal"/>
      <w:lvlText w:val="1.3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5C82331"/>
    <w:multiLevelType w:val="singleLevel"/>
    <w:tmpl w:val="88A6D0B8"/>
    <w:lvl w:ilvl="0">
      <w:start w:val="10"/>
      <w:numFmt w:val="decimal"/>
      <w:lvlText w:val="1.2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5E04294"/>
    <w:multiLevelType w:val="singleLevel"/>
    <w:tmpl w:val="C9E0112C"/>
    <w:lvl w:ilvl="0">
      <w:start w:val="8"/>
      <w:numFmt w:val="decimal"/>
      <w:lvlText w:val="1.2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8DC495C"/>
    <w:multiLevelType w:val="singleLevel"/>
    <w:tmpl w:val="B502A2E2"/>
    <w:lvl w:ilvl="0">
      <w:start w:val="38"/>
      <w:numFmt w:val="decimal"/>
      <w:lvlText w:val="1.2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D317A53"/>
    <w:multiLevelType w:val="singleLevel"/>
    <w:tmpl w:val="BED0AEDE"/>
    <w:lvl w:ilvl="0">
      <w:start w:val="10"/>
      <w:numFmt w:val="decimal"/>
      <w:lvlText w:val="1.3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DA41EC5"/>
    <w:multiLevelType w:val="singleLevel"/>
    <w:tmpl w:val="1682DD7E"/>
    <w:lvl w:ilvl="0">
      <w:start w:val="5"/>
      <w:numFmt w:val="decimal"/>
      <w:lvlText w:val="1.3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30F75EE"/>
    <w:multiLevelType w:val="hybridMultilevel"/>
    <w:tmpl w:val="57EC5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20736"/>
    <w:multiLevelType w:val="singleLevel"/>
    <w:tmpl w:val="9F44690A"/>
    <w:lvl w:ilvl="0">
      <w:start w:val="4"/>
      <w:numFmt w:val="decimal"/>
      <w:lvlText w:val="1.3.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9CA3F2C"/>
    <w:multiLevelType w:val="singleLevel"/>
    <w:tmpl w:val="103C2BFE"/>
    <w:lvl w:ilvl="0">
      <w:start w:val="30"/>
      <w:numFmt w:val="decimal"/>
      <w:lvlText w:val="1.2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A1D2689"/>
    <w:multiLevelType w:val="singleLevel"/>
    <w:tmpl w:val="F47600F0"/>
    <w:lvl w:ilvl="0">
      <w:start w:val="2"/>
      <w:numFmt w:val="decimal"/>
      <w:lvlText w:val="1.3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B311213"/>
    <w:multiLevelType w:val="singleLevel"/>
    <w:tmpl w:val="B6521E7E"/>
    <w:lvl w:ilvl="0">
      <w:start w:val="42"/>
      <w:numFmt w:val="decimal"/>
      <w:lvlText w:val="1.2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D191FC2"/>
    <w:multiLevelType w:val="hybridMultilevel"/>
    <w:tmpl w:val="35A6A91A"/>
    <w:lvl w:ilvl="0" w:tplc="70029056">
      <w:start w:val="2"/>
      <w:numFmt w:val="decimal"/>
      <w:lvlText w:val="1.3.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0"/>
  </w:num>
  <w:num w:numId="7">
    <w:abstractNumId w:val="20"/>
  </w:num>
  <w:num w:numId="8">
    <w:abstractNumId w:val="19"/>
  </w:num>
  <w:num w:numId="9">
    <w:abstractNumId w:val="13"/>
  </w:num>
  <w:num w:numId="10">
    <w:abstractNumId w:val="12"/>
  </w:num>
  <w:num w:numId="11">
    <w:abstractNumId w:val="15"/>
  </w:num>
  <w:num w:numId="12">
    <w:abstractNumId w:val="2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21"/>
  </w:num>
  <w:num w:numId="16">
    <w:abstractNumId w:val="28"/>
  </w:num>
  <w:num w:numId="17">
    <w:abstractNumId w:val="7"/>
  </w:num>
  <w:num w:numId="18">
    <w:abstractNumId w:val="25"/>
  </w:num>
  <w:num w:numId="19">
    <w:abstractNumId w:val="16"/>
  </w:num>
  <w:num w:numId="20">
    <w:abstractNumId w:val="18"/>
  </w:num>
  <w:num w:numId="21">
    <w:abstractNumId w:val="5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Microsoft Sans Serif" w:hAnsi="Microsoft Sans Serif" w:cs="Microsoft Sans Serif" w:hint="default"/>
        </w:rPr>
      </w:lvl>
    </w:lvlOverride>
  </w:num>
  <w:num w:numId="24">
    <w:abstractNumId w:val="17"/>
  </w:num>
  <w:num w:numId="25">
    <w:abstractNumId w:val="2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2"/>
  </w:num>
  <w:num w:numId="28">
    <w:abstractNumId w:val="14"/>
  </w:num>
  <w:num w:numId="29">
    <w:abstractNumId w:val="27"/>
  </w:num>
  <w:num w:numId="30">
    <w:abstractNumId w:val="27"/>
    <w:lvlOverride w:ilvl="0">
      <w:lvl w:ilvl="0">
        <w:start w:val="4"/>
        <w:numFmt w:val="decimal"/>
        <w:lvlText w:val="3.2.3.%1."/>
        <w:legacy w:legacy="1" w:legacySpace="0" w:legacyIndent="111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"/>
  </w:num>
  <w:num w:numId="34">
    <w:abstractNumId w:val="9"/>
  </w:num>
  <w:num w:numId="35">
    <w:abstractNumId w:val="3"/>
  </w:num>
  <w:num w:numId="36">
    <w:abstractNumId w:val="29"/>
  </w:num>
  <w:num w:numId="37">
    <w:abstractNumId w:val="24"/>
  </w:num>
  <w:num w:numId="3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5DE"/>
    <w:rsid w:val="00011363"/>
    <w:rsid w:val="00025059"/>
    <w:rsid w:val="000C06EA"/>
    <w:rsid w:val="000D119C"/>
    <w:rsid w:val="000E78ED"/>
    <w:rsid w:val="00120EA1"/>
    <w:rsid w:val="0012769F"/>
    <w:rsid w:val="00143EBF"/>
    <w:rsid w:val="0014584E"/>
    <w:rsid w:val="0016301F"/>
    <w:rsid w:val="001923AD"/>
    <w:rsid w:val="001A6BC1"/>
    <w:rsid w:val="001C0100"/>
    <w:rsid w:val="001C4040"/>
    <w:rsid w:val="001E63E0"/>
    <w:rsid w:val="002013BD"/>
    <w:rsid w:val="00246961"/>
    <w:rsid w:val="0026309C"/>
    <w:rsid w:val="002C075E"/>
    <w:rsid w:val="002C0ECC"/>
    <w:rsid w:val="002D421A"/>
    <w:rsid w:val="002E48AC"/>
    <w:rsid w:val="002F5943"/>
    <w:rsid w:val="00315A85"/>
    <w:rsid w:val="003772A7"/>
    <w:rsid w:val="003A2A42"/>
    <w:rsid w:val="003A687F"/>
    <w:rsid w:val="003D2409"/>
    <w:rsid w:val="003F4C2A"/>
    <w:rsid w:val="004139BE"/>
    <w:rsid w:val="0042265A"/>
    <w:rsid w:val="00452394"/>
    <w:rsid w:val="004A30E7"/>
    <w:rsid w:val="004B43F2"/>
    <w:rsid w:val="004D4A91"/>
    <w:rsid w:val="004D50F5"/>
    <w:rsid w:val="005055A3"/>
    <w:rsid w:val="0053609D"/>
    <w:rsid w:val="00590CB6"/>
    <w:rsid w:val="00591842"/>
    <w:rsid w:val="005919E2"/>
    <w:rsid w:val="005B6CB7"/>
    <w:rsid w:val="005F6829"/>
    <w:rsid w:val="006A5366"/>
    <w:rsid w:val="006D6083"/>
    <w:rsid w:val="00765288"/>
    <w:rsid w:val="00792BAB"/>
    <w:rsid w:val="00795D31"/>
    <w:rsid w:val="007A31DE"/>
    <w:rsid w:val="007B379C"/>
    <w:rsid w:val="0081272B"/>
    <w:rsid w:val="00823385"/>
    <w:rsid w:val="00845ADD"/>
    <w:rsid w:val="00867465"/>
    <w:rsid w:val="008C312F"/>
    <w:rsid w:val="008D7F4B"/>
    <w:rsid w:val="008F2B86"/>
    <w:rsid w:val="00917A45"/>
    <w:rsid w:val="009267B8"/>
    <w:rsid w:val="00953524"/>
    <w:rsid w:val="00965525"/>
    <w:rsid w:val="00982335"/>
    <w:rsid w:val="009B34CA"/>
    <w:rsid w:val="009B417B"/>
    <w:rsid w:val="009B6258"/>
    <w:rsid w:val="009C27A3"/>
    <w:rsid w:val="00A038AE"/>
    <w:rsid w:val="00A2554B"/>
    <w:rsid w:val="00A2635F"/>
    <w:rsid w:val="00A31F50"/>
    <w:rsid w:val="00A4546A"/>
    <w:rsid w:val="00A95711"/>
    <w:rsid w:val="00AA5F5D"/>
    <w:rsid w:val="00B04BF3"/>
    <w:rsid w:val="00B23850"/>
    <w:rsid w:val="00B95750"/>
    <w:rsid w:val="00BD102B"/>
    <w:rsid w:val="00BD4FF7"/>
    <w:rsid w:val="00BF2BE8"/>
    <w:rsid w:val="00C226CD"/>
    <w:rsid w:val="00C25EFD"/>
    <w:rsid w:val="00C45213"/>
    <w:rsid w:val="00C85BD6"/>
    <w:rsid w:val="00C86579"/>
    <w:rsid w:val="00C90D51"/>
    <w:rsid w:val="00C9307E"/>
    <w:rsid w:val="00CA52EE"/>
    <w:rsid w:val="00CA5C03"/>
    <w:rsid w:val="00CB74BF"/>
    <w:rsid w:val="00D207B2"/>
    <w:rsid w:val="00DA4F9D"/>
    <w:rsid w:val="00DB4A5B"/>
    <w:rsid w:val="00DF10B7"/>
    <w:rsid w:val="00E02683"/>
    <w:rsid w:val="00E156B8"/>
    <w:rsid w:val="00E165DE"/>
    <w:rsid w:val="00E5671F"/>
    <w:rsid w:val="00E724C9"/>
    <w:rsid w:val="00E86D7B"/>
    <w:rsid w:val="00E87B78"/>
    <w:rsid w:val="00F02744"/>
    <w:rsid w:val="00F0445A"/>
    <w:rsid w:val="00F17C14"/>
    <w:rsid w:val="00F7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165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165DE"/>
    <w:pPr>
      <w:widowControl w:val="0"/>
      <w:autoSpaceDE w:val="0"/>
      <w:autoSpaceDN w:val="0"/>
      <w:adjustRightInd w:val="0"/>
      <w:spacing w:after="0" w:line="312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16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165DE"/>
    <w:pPr>
      <w:widowControl w:val="0"/>
      <w:autoSpaceDE w:val="0"/>
      <w:autoSpaceDN w:val="0"/>
      <w:adjustRightInd w:val="0"/>
      <w:spacing w:after="0" w:line="31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165DE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165DE"/>
    <w:pPr>
      <w:widowControl w:val="0"/>
      <w:autoSpaceDE w:val="0"/>
      <w:autoSpaceDN w:val="0"/>
      <w:adjustRightInd w:val="0"/>
      <w:spacing w:after="0" w:line="314" w:lineRule="exact"/>
      <w:ind w:firstLine="4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E165DE"/>
    <w:rPr>
      <w:rFonts w:ascii="Microsoft Sans Serif" w:hAnsi="Microsoft Sans Serif" w:cs="Microsoft Sans Serif"/>
      <w:sz w:val="24"/>
      <w:szCs w:val="24"/>
    </w:rPr>
  </w:style>
  <w:style w:type="character" w:customStyle="1" w:styleId="FontStyle50">
    <w:name w:val="Font Style50"/>
    <w:basedOn w:val="a0"/>
    <w:uiPriority w:val="99"/>
    <w:rsid w:val="00E165DE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53">
    <w:name w:val="Font Style53"/>
    <w:basedOn w:val="a0"/>
    <w:uiPriority w:val="99"/>
    <w:rsid w:val="00E165D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basedOn w:val="a0"/>
    <w:uiPriority w:val="99"/>
    <w:rsid w:val="00E165DE"/>
    <w:rPr>
      <w:rFonts w:ascii="Times New Roman" w:hAnsi="Times New Roman" w:cs="Times New Roman"/>
      <w:b/>
      <w:bCs/>
      <w:i/>
      <w:iCs/>
      <w:spacing w:val="-20"/>
      <w:sz w:val="40"/>
      <w:szCs w:val="40"/>
    </w:rPr>
  </w:style>
  <w:style w:type="character" w:customStyle="1" w:styleId="FontStyle59">
    <w:name w:val="Font Style59"/>
    <w:basedOn w:val="a0"/>
    <w:uiPriority w:val="99"/>
    <w:rsid w:val="00E165DE"/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E165DE"/>
    <w:rPr>
      <w:rFonts w:ascii="Times New Roman" w:hAnsi="Times New Roman" w:cs="Times New Roman"/>
      <w:spacing w:val="10"/>
      <w:sz w:val="30"/>
      <w:szCs w:val="30"/>
    </w:rPr>
  </w:style>
  <w:style w:type="character" w:customStyle="1" w:styleId="FontStyle61">
    <w:name w:val="Font Style61"/>
    <w:basedOn w:val="a0"/>
    <w:uiPriority w:val="99"/>
    <w:rsid w:val="00E165DE"/>
    <w:rPr>
      <w:rFonts w:ascii="Times New Roman" w:hAnsi="Times New Roman" w:cs="Times New Roman"/>
      <w:smallCaps/>
      <w:sz w:val="22"/>
      <w:szCs w:val="22"/>
    </w:rPr>
  </w:style>
  <w:style w:type="character" w:customStyle="1" w:styleId="FontStyle62">
    <w:name w:val="Font Style62"/>
    <w:basedOn w:val="a0"/>
    <w:uiPriority w:val="99"/>
    <w:rsid w:val="00E165DE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a"/>
    <w:uiPriority w:val="99"/>
    <w:rsid w:val="00E165DE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165D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16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165DE"/>
    <w:pPr>
      <w:widowControl w:val="0"/>
      <w:autoSpaceDE w:val="0"/>
      <w:autoSpaceDN w:val="0"/>
      <w:adjustRightInd w:val="0"/>
      <w:spacing w:after="0" w:line="317" w:lineRule="exact"/>
      <w:ind w:firstLine="50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165DE"/>
    <w:pPr>
      <w:widowControl w:val="0"/>
      <w:autoSpaceDE w:val="0"/>
      <w:autoSpaceDN w:val="0"/>
      <w:adjustRightInd w:val="0"/>
      <w:spacing w:after="0" w:line="312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165DE"/>
    <w:pPr>
      <w:widowControl w:val="0"/>
      <w:autoSpaceDE w:val="0"/>
      <w:autoSpaceDN w:val="0"/>
      <w:adjustRightInd w:val="0"/>
      <w:spacing w:after="0" w:line="312" w:lineRule="exact"/>
      <w:ind w:hanging="1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165D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165DE"/>
    <w:pPr>
      <w:widowControl w:val="0"/>
      <w:autoSpaceDE w:val="0"/>
      <w:autoSpaceDN w:val="0"/>
      <w:adjustRightInd w:val="0"/>
      <w:spacing w:after="0" w:line="312" w:lineRule="exact"/>
      <w:ind w:hanging="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165DE"/>
    <w:pPr>
      <w:widowControl w:val="0"/>
      <w:autoSpaceDE w:val="0"/>
      <w:autoSpaceDN w:val="0"/>
      <w:adjustRightInd w:val="0"/>
      <w:spacing w:after="0" w:line="26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16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E165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E165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basedOn w:val="a0"/>
    <w:uiPriority w:val="99"/>
    <w:rsid w:val="00E165DE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64">
    <w:name w:val="Font Style64"/>
    <w:basedOn w:val="a0"/>
    <w:uiPriority w:val="99"/>
    <w:rsid w:val="00E165D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E165D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E165D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16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16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165DE"/>
    <w:pPr>
      <w:widowControl w:val="0"/>
      <w:autoSpaceDE w:val="0"/>
      <w:autoSpaceDN w:val="0"/>
      <w:adjustRightInd w:val="0"/>
      <w:spacing w:after="0" w:line="272" w:lineRule="exact"/>
      <w:ind w:firstLine="52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165DE"/>
    <w:pPr>
      <w:widowControl w:val="0"/>
      <w:autoSpaceDE w:val="0"/>
      <w:autoSpaceDN w:val="0"/>
      <w:adjustRightInd w:val="0"/>
      <w:spacing w:after="0" w:line="269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165DE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16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165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165D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165DE"/>
    <w:pPr>
      <w:widowControl w:val="0"/>
      <w:autoSpaceDE w:val="0"/>
      <w:autoSpaceDN w:val="0"/>
      <w:adjustRightInd w:val="0"/>
      <w:spacing w:after="0" w:line="314" w:lineRule="exact"/>
      <w:ind w:firstLine="54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E165DE"/>
    <w:pPr>
      <w:widowControl w:val="0"/>
      <w:autoSpaceDE w:val="0"/>
      <w:autoSpaceDN w:val="0"/>
      <w:adjustRightInd w:val="0"/>
      <w:spacing w:after="0" w:line="268" w:lineRule="exact"/>
      <w:ind w:firstLine="18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E16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E16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E165DE"/>
    <w:rPr>
      <w:rFonts w:ascii="Georgia" w:hAnsi="Georgia" w:cs="Georgia"/>
      <w:sz w:val="26"/>
      <w:szCs w:val="26"/>
    </w:rPr>
  </w:style>
  <w:style w:type="character" w:customStyle="1" w:styleId="FontStyle66">
    <w:name w:val="Font Style66"/>
    <w:basedOn w:val="a0"/>
    <w:uiPriority w:val="99"/>
    <w:rsid w:val="00E165DE"/>
    <w:rPr>
      <w:rFonts w:ascii="Book Antiqua" w:hAnsi="Book Antiqua" w:cs="Book Antiqua"/>
      <w:sz w:val="22"/>
      <w:szCs w:val="22"/>
    </w:rPr>
  </w:style>
  <w:style w:type="character" w:customStyle="1" w:styleId="FontStyle67">
    <w:name w:val="Font Style67"/>
    <w:basedOn w:val="a0"/>
    <w:uiPriority w:val="99"/>
    <w:rsid w:val="00E165DE"/>
    <w:rPr>
      <w:rFonts w:ascii="Palatino Linotype" w:hAnsi="Palatino Linotype" w:cs="Palatino Linotype"/>
      <w:sz w:val="18"/>
      <w:szCs w:val="18"/>
    </w:rPr>
  </w:style>
  <w:style w:type="character" w:customStyle="1" w:styleId="FontStyle68">
    <w:name w:val="Font Style68"/>
    <w:basedOn w:val="a0"/>
    <w:uiPriority w:val="99"/>
    <w:rsid w:val="00E165DE"/>
    <w:rPr>
      <w:rFonts w:ascii="Verdana" w:hAnsi="Verdana" w:cs="Verdana"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E165DE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16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165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165DE"/>
    <w:pPr>
      <w:widowControl w:val="0"/>
      <w:autoSpaceDE w:val="0"/>
      <w:autoSpaceDN w:val="0"/>
      <w:adjustRightInd w:val="0"/>
      <w:spacing w:after="0" w:line="31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E165DE"/>
    <w:rPr>
      <w:rFonts w:ascii="Corbel" w:hAnsi="Corbel" w:cs="Corbel"/>
      <w:spacing w:val="-10"/>
      <w:sz w:val="10"/>
      <w:szCs w:val="10"/>
    </w:rPr>
  </w:style>
  <w:style w:type="paragraph" w:styleId="a3">
    <w:name w:val="header"/>
    <w:basedOn w:val="a"/>
    <w:link w:val="a4"/>
    <w:uiPriority w:val="99"/>
    <w:semiHidden/>
    <w:unhideWhenUsed/>
    <w:rsid w:val="009B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34CA"/>
  </w:style>
  <w:style w:type="paragraph" w:styleId="a5">
    <w:name w:val="footer"/>
    <w:basedOn w:val="a"/>
    <w:link w:val="a6"/>
    <w:uiPriority w:val="99"/>
    <w:unhideWhenUsed/>
    <w:rsid w:val="009B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4CA"/>
  </w:style>
  <w:style w:type="paragraph" w:customStyle="1" w:styleId="Style13">
    <w:name w:val="Style13"/>
    <w:basedOn w:val="a"/>
    <w:uiPriority w:val="99"/>
    <w:rsid w:val="00246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46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246961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25">
    <w:name w:val="Font Style25"/>
    <w:basedOn w:val="a0"/>
    <w:uiPriority w:val="99"/>
    <w:rsid w:val="00246961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2469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246961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B238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8674</Words>
  <Characters>49443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20</cp:revision>
  <cp:lastPrinted>2014-12-05T08:06:00Z</cp:lastPrinted>
  <dcterms:created xsi:type="dcterms:W3CDTF">2014-12-15T11:19:00Z</dcterms:created>
  <dcterms:modified xsi:type="dcterms:W3CDTF">2014-12-31T05:39:00Z</dcterms:modified>
</cp:coreProperties>
</file>